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E3" w:rsidRPr="00AD51E2" w:rsidRDefault="00AD51E2" w:rsidP="00AD51E2">
      <w:pPr>
        <w:jc w:val="center"/>
        <w:rPr>
          <w:rFonts w:ascii="Arial" w:hAnsi="Arial" w:cs="Arial"/>
          <w:sz w:val="60"/>
          <w:szCs w:val="60"/>
        </w:rPr>
      </w:pPr>
      <w:r w:rsidRPr="00AD51E2">
        <w:rPr>
          <w:rFonts w:ascii="Arial" w:hAnsi="Arial" w:cs="Arial"/>
          <w:sz w:val="60"/>
          <w:szCs w:val="60"/>
        </w:rPr>
        <w:t>City of Burlington</w:t>
      </w:r>
    </w:p>
    <w:p w:rsidR="00AD51E2" w:rsidRPr="00AD51E2" w:rsidRDefault="008360F0" w:rsidP="00AD51E2">
      <w:pPr>
        <w:jc w:val="center"/>
        <w:rPr>
          <w:rFonts w:ascii="Arial" w:hAnsi="Arial" w:cs="Arial"/>
          <w:sz w:val="60"/>
          <w:szCs w:val="60"/>
        </w:rPr>
      </w:pPr>
      <w:r>
        <w:rPr>
          <w:rFonts w:ascii="Arial" w:hAnsi="Arial" w:cs="Arial"/>
          <w:sz w:val="60"/>
          <w:szCs w:val="60"/>
        </w:rPr>
        <w:t>March</w:t>
      </w:r>
      <w:r w:rsidR="00AD51E2" w:rsidRPr="00AD51E2">
        <w:rPr>
          <w:rFonts w:ascii="Arial" w:hAnsi="Arial" w:cs="Arial"/>
          <w:sz w:val="60"/>
          <w:szCs w:val="60"/>
        </w:rPr>
        <w:t xml:space="preserve"> 2014</w:t>
      </w:r>
    </w:p>
    <w:p w:rsidR="00AD51E2" w:rsidRDefault="00AD51E2" w:rsidP="00AD51E2">
      <w:pPr>
        <w:jc w:val="center"/>
        <w:rPr>
          <w:rFonts w:ascii="Arial" w:hAnsi="Arial" w:cs="Arial"/>
          <w:sz w:val="60"/>
          <w:szCs w:val="60"/>
        </w:rPr>
      </w:pPr>
      <w:r>
        <w:rPr>
          <w:rFonts w:ascii="Arial" w:hAnsi="Arial" w:cs="Arial"/>
          <w:sz w:val="60"/>
          <w:szCs w:val="60"/>
        </w:rPr>
        <w:t>FINANCIAL STATEMENTS</w:t>
      </w:r>
    </w:p>
    <w:p w:rsidR="00AD51E2" w:rsidRDefault="00AD51E2" w:rsidP="00AD51E2">
      <w:pPr>
        <w:jc w:val="center"/>
        <w:rPr>
          <w:rFonts w:ascii="Arial" w:hAnsi="Arial" w:cs="Arial"/>
          <w:sz w:val="60"/>
          <w:szCs w:val="60"/>
        </w:rPr>
      </w:pPr>
    </w:p>
    <w:p w:rsidR="00AD51E2" w:rsidRDefault="00AD51E2" w:rsidP="00AD51E2">
      <w:pPr>
        <w:jc w:val="center"/>
        <w:rPr>
          <w:rFonts w:ascii="Arial" w:hAnsi="Arial" w:cs="Arial"/>
          <w:sz w:val="60"/>
          <w:szCs w:val="60"/>
        </w:rPr>
      </w:pPr>
      <w:r>
        <w:rPr>
          <w:noProof/>
        </w:rPr>
        <w:drawing>
          <wp:inline distT="0" distB="0" distL="0" distR="0" wp14:anchorId="3840A911" wp14:editId="189D4305">
            <wp:extent cx="5976609" cy="3980421"/>
            <wp:effectExtent l="0" t="0" r="5715" b="1270"/>
            <wp:docPr id="1" name="Picture 1" descr="Burlington Coast Guard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lington Coast Guard S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2718" cy="3984489"/>
                    </a:xfrm>
                    <a:prstGeom prst="rect">
                      <a:avLst/>
                    </a:prstGeom>
                    <a:noFill/>
                    <a:ln>
                      <a:noFill/>
                    </a:ln>
                  </pic:spPr>
                </pic:pic>
              </a:graphicData>
            </a:graphic>
          </wp:inline>
        </w:drawing>
      </w:r>
    </w:p>
    <w:p w:rsidR="00AD51E2" w:rsidRDefault="00AD51E2" w:rsidP="00AD51E2">
      <w:pPr>
        <w:jc w:val="center"/>
        <w:rPr>
          <w:rFonts w:ascii="Arial" w:hAnsi="Arial" w:cs="Arial"/>
          <w:sz w:val="60"/>
          <w:szCs w:val="60"/>
        </w:rPr>
      </w:pPr>
    </w:p>
    <w:p w:rsidR="00AD51E2" w:rsidRDefault="00AD51E2" w:rsidP="00AD51E2">
      <w:pPr>
        <w:jc w:val="center"/>
        <w:rPr>
          <w:rFonts w:ascii="Arial" w:hAnsi="Arial" w:cs="Arial"/>
          <w:sz w:val="60"/>
          <w:szCs w:val="60"/>
        </w:rPr>
      </w:pPr>
    </w:p>
    <w:p w:rsidR="00AD51E2" w:rsidRDefault="00AD51E2" w:rsidP="00AD51E2"/>
    <w:p w:rsidR="00611AA1" w:rsidRDefault="00611AA1" w:rsidP="00AD51E2">
      <w:pPr>
        <w:rPr>
          <w:b/>
          <w:u w:val="single"/>
        </w:rPr>
      </w:pPr>
      <w:r>
        <w:rPr>
          <w:b/>
          <w:u w:val="single"/>
        </w:rPr>
        <w:lastRenderedPageBreak/>
        <w:t>Community and Economic Development Office</w:t>
      </w:r>
    </w:p>
    <w:p w:rsidR="008360F0" w:rsidRDefault="008360F0" w:rsidP="008360F0">
      <w:pPr>
        <w:rPr>
          <w:sz w:val="23"/>
          <w:szCs w:val="23"/>
        </w:rPr>
      </w:pPr>
      <w:r>
        <w:rPr>
          <w:sz w:val="23"/>
          <w:szCs w:val="23"/>
        </w:rPr>
        <w:t>The majority of CEDO funding is from reimbursable grants.  While currently our revenues are well below the projected amount for this time of year, expenditures are tied to project completion and expenses and are not evenly distributed throughout the calendar year. We have identified shortfalls in projected revenue in the areas of new revenue sources and an indirect cost transfers. We are actively working with the CAO to identify and address these issues in a timely manner.</w:t>
      </w:r>
    </w:p>
    <w:p w:rsidR="00AD51E2" w:rsidRDefault="00AD51E2" w:rsidP="00AD51E2">
      <w:bookmarkStart w:id="0" w:name="_GoBack"/>
      <w:bookmarkEnd w:id="0"/>
    </w:p>
    <w:p w:rsidR="00AD51E2" w:rsidRPr="00AD51E2" w:rsidRDefault="00AD51E2" w:rsidP="00AD51E2">
      <w:pPr>
        <w:jc w:val="center"/>
        <w:rPr>
          <w:rFonts w:ascii="Arial" w:hAnsi="Arial" w:cs="Arial"/>
          <w:sz w:val="60"/>
          <w:szCs w:val="60"/>
        </w:rPr>
      </w:pPr>
    </w:p>
    <w:sectPr w:rsidR="00AD51E2" w:rsidRPr="00AD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E2"/>
    <w:rsid w:val="001147E3"/>
    <w:rsid w:val="00611AA1"/>
    <w:rsid w:val="008360F0"/>
    <w:rsid w:val="00AD51E2"/>
    <w:rsid w:val="00C6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1969">
      <w:bodyDiv w:val="1"/>
      <w:marLeft w:val="0"/>
      <w:marRight w:val="0"/>
      <w:marTop w:val="0"/>
      <w:marBottom w:val="0"/>
      <w:divBdr>
        <w:top w:val="none" w:sz="0" w:space="0" w:color="auto"/>
        <w:left w:val="none" w:sz="0" w:space="0" w:color="auto"/>
        <w:bottom w:val="none" w:sz="0" w:space="0" w:color="auto"/>
        <w:right w:val="none" w:sz="0" w:space="0" w:color="auto"/>
      </w:divBdr>
    </w:div>
    <w:div w:id="7542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Bovee</dc:creator>
  <cp:lastModifiedBy>Amy Bovee</cp:lastModifiedBy>
  <cp:revision>3</cp:revision>
  <dcterms:created xsi:type="dcterms:W3CDTF">2014-04-25T19:25:00Z</dcterms:created>
  <dcterms:modified xsi:type="dcterms:W3CDTF">2014-04-25T19:26:00Z</dcterms:modified>
</cp:coreProperties>
</file>