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52AF" w:rsidRDefault="00DE52AF" w:rsidP="008123C5">
      <w:pPr>
        <w:jc w:val="center"/>
      </w:pPr>
      <w:smartTag w:uri="urn:schemas-microsoft-com:office:smarttags" w:element="City">
        <w:smartTag w:uri="urn:schemas-microsoft-com:office:smarttags" w:element="place">
          <w:r>
            <w:t>Burlington</w:t>
          </w:r>
        </w:smartTag>
      </w:smartTag>
      <w:r>
        <w:t>’s Government Youth FAQ</w:t>
      </w:r>
    </w:p>
    <w:p w:rsidR="00DE52AF" w:rsidRDefault="00DE52AF" w:rsidP="008123C5">
      <w:r>
        <w:t xml:space="preserve">1. What type of government does the City of </w:t>
      </w:r>
      <w:smartTag w:uri="urn:schemas-microsoft-com:office:smarttags" w:element="City">
        <w:smartTag w:uri="urn:schemas-microsoft-com:office:smarttags" w:element="place">
          <w:r>
            <w:t>Burlington</w:t>
          </w:r>
        </w:smartTag>
      </w:smartTag>
      <w:r>
        <w:t xml:space="preserve"> have?</w:t>
      </w:r>
    </w:p>
    <w:p w:rsidR="00DE52AF" w:rsidRDefault="00DE52AF" w:rsidP="008123C5">
      <w:smartTag w:uri="urn:schemas-microsoft-com:office:smarttags" w:element="City">
        <w:smartTag w:uri="urn:schemas-microsoft-com:office:smarttags" w:element="place">
          <w:r>
            <w:t>Burlington</w:t>
          </w:r>
        </w:smartTag>
      </w:smartTag>
      <w:r>
        <w:t xml:space="preserve"> has a Mayor-Council form of government. With this form of local government the Mayor works with City Council, and citizens, to make decisions affecting the city.</w:t>
      </w:r>
    </w:p>
    <w:p w:rsidR="00DE52AF" w:rsidRDefault="00DE52AF" w:rsidP="008123C5">
      <w:smartTag w:uri="urn:schemas-microsoft-com:office:smarttags" w:element="City">
        <w:smartTag w:uri="urn:schemas-microsoft-com:office:smarttags" w:element="place">
          <w:r>
            <w:t>Burlington</w:t>
          </w:r>
        </w:smartTag>
      </w:smartTag>
      <w:r>
        <w:t xml:space="preserve"> is fortunate to have many active citizens that keep the city running smoothly by serving on city council, city commission, various steering committees, and Neighborhood Planning Assemblies. Without these volunteers </w:t>
      </w:r>
      <w:smartTag w:uri="urn:schemas-microsoft-com:office:smarttags" w:element="place">
        <w:smartTag w:uri="urn:schemas-microsoft-com:office:smarttags" w:element="City">
          <w:r>
            <w:t>Burlington</w:t>
          </w:r>
        </w:smartTag>
      </w:smartTag>
      <w:r>
        <w:t>’s City Government would not function as efficiently.</w:t>
      </w:r>
    </w:p>
    <w:p w:rsidR="00DE52AF" w:rsidRDefault="00DE52AF" w:rsidP="008123C5">
      <w:r>
        <w:t>2. What does the Mayor do?</w:t>
      </w:r>
    </w:p>
    <w:p w:rsidR="00DE52AF" w:rsidRDefault="00DE52AF" w:rsidP="008123C5">
      <w:r>
        <w:t>The Mayor is the chief executive of administration and is responsible for the overall planning of the city and answering to citizens’ concerns. City residents elect the Mayor every three years.</w:t>
      </w:r>
    </w:p>
    <w:p w:rsidR="00DE52AF" w:rsidRDefault="00DE52AF" w:rsidP="008123C5">
      <w:r>
        <w:t>3. What does the City Council do?</w:t>
      </w:r>
    </w:p>
    <w:p w:rsidR="00DE52AF" w:rsidRDefault="00DE52AF" w:rsidP="008123C5">
      <w:r>
        <w:t>City Council serves as the legislative body in the city government the Council has the authority to make decisions that affect the city by voting on resolutions. Resolutions are written documents that outline a decision or action that the city wishes to take. The Mayor is not part of the city Council but does have the power to veto, meaning that he can block proposed actions. However, the Mayor’s veto can be overturned if two-thirds of City Council votes in favor of overturning the veto.</w:t>
      </w:r>
    </w:p>
    <w:p w:rsidR="00DE52AF" w:rsidRDefault="00DE52AF" w:rsidP="008123C5">
      <w:r>
        <w:t xml:space="preserve">There are </w:t>
      </w:r>
      <w:r w:rsidR="00BB652B">
        <w:t>twelve</w:t>
      </w:r>
      <w:r>
        <w:t xml:space="preserve"> City Councilors, </w:t>
      </w:r>
      <w:r w:rsidR="00BB652B">
        <w:t>one</w:t>
      </w:r>
      <w:r>
        <w:t xml:space="preserve"> from each </w:t>
      </w:r>
      <w:r w:rsidR="00BB652B">
        <w:t xml:space="preserve">of the 8 </w:t>
      </w:r>
      <w:r>
        <w:t>Ward</w:t>
      </w:r>
      <w:r w:rsidR="00BB652B">
        <w:t>s</w:t>
      </w:r>
      <w:r>
        <w:t xml:space="preserve"> in the </w:t>
      </w:r>
      <w:r w:rsidR="00BB652B">
        <w:t>C</w:t>
      </w:r>
      <w:r>
        <w:t>ity</w:t>
      </w:r>
      <w:r w:rsidR="00BB652B">
        <w:t xml:space="preserve"> and one from </w:t>
      </w:r>
      <w:r w:rsidR="00D54D4F">
        <w:t xml:space="preserve">the </w:t>
      </w:r>
      <w:r w:rsidR="00BB652B">
        <w:t>4 City Districts</w:t>
      </w:r>
      <w:r>
        <w:t>. City councilors serve 2-year terms. New councilors are elected every two years but the elections are staggered so that not all city council seats come up for election in the same year. Only citizens who live in the Ward the councilor is from vote for that seat in the election.</w:t>
      </w:r>
    </w:p>
    <w:p w:rsidR="00DE52AF" w:rsidRDefault="00DE52AF" w:rsidP="008123C5">
      <w:r>
        <w:t>4. What do City Commissions do?</w:t>
      </w:r>
    </w:p>
    <w:p w:rsidR="00DE52AF" w:rsidRDefault="00DE52AF" w:rsidP="008123C5">
      <w:r>
        <w:t>City commissions oversee the operations of city departments and deal with the department’s current issues, general operations, budget, and personnel matters. Commission chairs must report to the Mayor before making any final decisions.</w:t>
      </w:r>
    </w:p>
    <w:p w:rsidR="00DE52AF" w:rsidRDefault="00DE52AF" w:rsidP="008123C5">
      <w:r>
        <w:t>5. How can citizens get involved?</w:t>
      </w:r>
    </w:p>
    <w:p w:rsidR="00DE52AF" w:rsidRDefault="00DE52AF" w:rsidP="008123C5">
      <w:r>
        <w:t xml:space="preserve">Commissions are sounding boards for public opinion. Each commission meeting begins with a public forum where citizens can come and voice their concerns directly. Citizens can also talk to a city councilor about their concerns. </w:t>
      </w:r>
      <w:r w:rsidRPr="00EF1A8A">
        <w:t>Citizens can also run for city council or city commission themselves</w:t>
      </w:r>
      <w:r>
        <w:t xml:space="preserve"> and contribute to the City of </w:t>
      </w:r>
      <w:smartTag w:uri="urn:schemas-microsoft-com:office:smarttags" w:element="City">
        <w:smartTag w:uri="urn:schemas-microsoft-com:office:smarttags" w:element="place">
          <w:r>
            <w:t>Burlington</w:t>
          </w:r>
        </w:smartTag>
      </w:smartTag>
      <w:r>
        <w:t>.</w:t>
      </w:r>
    </w:p>
    <w:p w:rsidR="000E716F" w:rsidRDefault="000E716F" w:rsidP="008123C5"/>
    <w:p w:rsidR="000E716F" w:rsidRDefault="000E716F" w:rsidP="008123C5"/>
    <w:p w:rsidR="00DE52AF" w:rsidRDefault="00DE52AF" w:rsidP="008123C5">
      <w:r>
        <w:t>6. How can Youth get involved?</w:t>
      </w:r>
    </w:p>
    <w:p w:rsidR="00DE52AF" w:rsidRDefault="00DE52AF" w:rsidP="008123C5">
      <w:r>
        <w:t xml:space="preserve">Youth can become involved by joining City Hall’s Youth on Board program. </w:t>
      </w:r>
      <w:bookmarkStart w:id="0" w:name="_GoBack"/>
      <w:bookmarkEnd w:id="0"/>
      <w:r>
        <w:t>The Youth on Board program places motivated and energetic youth with boards and commissions that serve the City. The Youth on Board program is a great way for young people and students to become involved in the community and engaged in municipal affairs.</w:t>
      </w:r>
    </w:p>
    <w:p w:rsidR="001015C4" w:rsidRDefault="001015C4" w:rsidP="008123C5"/>
    <w:p w:rsidR="00DE52AF" w:rsidRDefault="00DE52AF" w:rsidP="008123C5">
      <w:r>
        <w:t>Contact Information:</w:t>
      </w:r>
    </w:p>
    <w:p w:rsidR="003B08A2" w:rsidRDefault="003B08A2" w:rsidP="00EF18A1">
      <w:pPr>
        <w:pStyle w:val="NormalWeb"/>
        <w:shd w:val="clear" w:color="auto" w:fill="FFFFFF"/>
        <w:spacing w:before="0" w:beforeAutospacing="0" w:after="0" w:afterAutospacing="0" w:line="209" w:lineRule="atLeast"/>
        <w:rPr>
          <w:rStyle w:val="Emphasis"/>
          <w:i w:val="0"/>
          <w:color w:val="333333"/>
        </w:rPr>
      </w:pPr>
      <w:r>
        <w:rPr>
          <w:rStyle w:val="Emphasis"/>
          <w:i w:val="0"/>
          <w:color w:val="333333"/>
        </w:rPr>
        <w:t>Phet Keomanyvanh</w:t>
      </w:r>
    </w:p>
    <w:p w:rsidR="00DE52AF" w:rsidRPr="00EF18A1" w:rsidRDefault="00DE52AF" w:rsidP="00EF18A1">
      <w:pPr>
        <w:pStyle w:val="NormalWeb"/>
        <w:shd w:val="clear" w:color="auto" w:fill="FFFFFF"/>
        <w:spacing w:before="0" w:beforeAutospacing="0" w:after="0" w:afterAutospacing="0" w:line="209" w:lineRule="atLeast"/>
        <w:rPr>
          <w:i/>
          <w:color w:val="333333"/>
        </w:rPr>
      </w:pPr>
      <w:r w:rsidRPr="00EF18A1">
        <w:rPr>
          <w:rStyle w:val="Emphasis"/>
          <w:i w:val="0"/>
          <w:color w:val="333333"/>
        </w:rPr>
        <w:t xml:space="preserve">Email: </w:t>
      </w:r>
      <w:r w:rsidR="003B08A2">
        <w:rPr>
          <w:rStyle w:val="Emphasis"/>
          <w:i w:val="0"/>
          <w:color w:val="333333"/>
        </w:rPr>
        <w:t>pkeomanyvanh</w:t>
      </w:r>
      <w:r w:rsidRPr="00EF18A1">
        <w:rPr>
          <w:rStyle w:val="Emphasis"/>
          <w:i w:val="0"/>
          <w:color w:val="333333"/>
        </w:rPr>
        <w:t>@</w:t>
      </w:r>
      <w:r w:rsidR="003B08A2">
        <w:rPr>
          <w:rStyle w:val="Emphasis"/>
          <w:i w:val="0"/>
          <w:color w:val="333333"/>
        </w:rPr>
        <w:t>burlingtonvt.gov</w:t>
      </w:r>
    </w:p>
    <w:p w:rsidR="00DE52AF" w:rsidRPr="00EF18A1" w:rsidRDefault="004B146F" w:rsidP="00EF18A1">
      <w:pPr>
        <w:pStyle w:val="NormalWeb"/>
        <w:shd w:val="clear" w:color="auto" w:fill="FFFFFF"/>
        <w:spacing w:before="0" w:beforeAutospacing="0" w:after="0" w:afterAutospacing="0" w:line="209" w:lineRule="atLeast"/>
        <w:rPr>
          <w:i/>
          <w:color w:val="333333"/>
        </w:rPr>
      </w:pPr>
      <w:r>
        <w:rPr>
          <w:rStyle w:val="Emphasis"/>
          <w:i w:val="0"/>
          <w:color w:val="333333"/>
        </w:rPr>
        <w:t>Direct line</w:t>
      </w:r>
      <w:r w:rsidR="00DE52AF" w:rsidRPr="00EF18A1">
        <w:rPr>
          <w:rStyle w:val="Emphasis"/>
          <w:i w:val="0"/>
          <w:color w:val="333333"/>
        </w:rPr>
        <w:t xml:space="preserve">: (802) </w:t>
      </w:r>
      <w:r w:rsidR="003B08A2">
        <w:rPr>
          <w:rStyle w:val="Emphasis"/>
          <w:i w:val="0"/>
          <w:color w:val="333333"/>
        </w:rPr>
        <w:t>865-7172</w:t>
      </w:r>
    </w:p>
    <w:p w:rsidR="00DE52AF" w:rsidRDefault="00DE52AF" w:rsidP="008123C5"/>
    <w:p w:rsidR="00DE52AF" w:rsidRPr="00EF1A8A" w:rsidRDefault="00DE52AF" w:rsidP="008123C5"/>
    <w:sectPr w:rsidR="00DE52AF" w:rsidRPr="00EF1A8A" w:rsidSect="00CA31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altName w:val="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3C5"/>
    <w:rsid w:val="00091809"/>
    <w:rsid w:val="000B0122"/>
    <w:rsid w:val="000E716F"/>
    <w:rsid w:val="001015C4"/>
    <w:rsid w:val="003B08A2"/>
    <w:rsid w:val="003E122F"/>
    <w:rsid w:val="00434EE1"/>
    <w:rsid w:val="004B146F"/>
    <w:rsid w:val="004C3B8B"/>
    <w:rsid w:val="00505967"/>
    <w:rsid w:val="0050610A"/>
    <w:rsid w:val="005C68D4"/>
    <w:rsid w:val="00732A51"/>
    <w:rsid w:val="00757742"/>
    <w:rsid w:val="008123C5"/>
    <w:rsid w:val="00856BAB"/>
    <w:rsid w:val="00877743"/>
    <w:rsid w:val="00A52CBF"/>
    <w:rsid w:val="00A674E8"/>
    <w:rsid w:val="00AD3B51"/>
    <w:rsid w:val="00AF2599"/>
    <w:rsid w:val="00BB652B"/>
    <w:rsid w:val="00CA3134"/>
    <w:rsid w:val="00D54D4F"/>
    <w:rsid w:val="00D54FB9"/>
    <w:rsid w:val="00D75FB8"/>
    <w:rsid w:val="00DE52AF"/>
    <w:rsid w:val="00EF18A1"/>
    <w:rsid w:val="00EF1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377232EB-6406-49ED-A276-C8123CF79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134"/>
    <w:pPr>
      <w:spacing w:after="200" w:line="276"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F18A1"/>
    <w:pPr>
      <w:spacing w:before="100" w:beforeAutospacing="1" w:after="100" w:afterAutospacing="1" w:line="240" w:lineRule="auto"/>
    </w:pPr>
    <w:rPr>
      <w:szCs w:val="24"/>
    </w:rPr>
  </w:style>
  <w:style w:type="character" w:styleId="Emphasis">
    <w:name w:val="Emphasis"/>
    <w:basedOn w:val="DefaultParagraphFont"/>
    <w:uiPriority w:val="99"/>
    <w:qFormat/>
    <w:locked/>
    <w:rsid w:val="00EF18A1"/>
    <w:rPr>
      <w:rFonts w:cs="Times New Roman"/>
      <w:i/>
      <w:iCs/>
    </w:rPr>
  </w:style>
  <w:style w:type="paragraph" w:styleId="BalloonText">
    <w:name w:val="Balloon Text"/>
    <w:basedOn w:val="Normal"/>
    <w:link w:val="BalloonTextChar"/>
    <w:uiPriority w:val="99"/>
    <w:semiHidden/>
    <w:unhideWhenUsed/>
    <w:rsid w:val="003B08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08A2"/>
    <w:rPr>
      <w:rFonts w:ascii="Segoe UI" w:hAnsi="Segoe UI" w:cs="Segoe UI"/>
      <w:sz w:val="18"/>
      <w:szCs w:val="18"/>
    </w:rPr>
  </w:style>
  <w:style w:type="character" w:styleId="Hyperlink">
    <w:name w:val="Hyperlink"/>
    <w:basedOn w:val="DefaultParagraphFont"/>
    <w:uiPriority w:val="99"/>
    <w:unhideWhenUsed/>
    <w:rsid w:val="001015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3651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418</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Burlington’s Government 101</vt:lpstr>
    </vt:vector>
  </TitlesOfParts>
  <Company>Hewlett-Packard</Company>
  <LinksUpToDate>false</LinksUpToDate>
  <CharactersWithSpaces>2796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Burlington’s Government 101</dc:title>
  <dc:subject/>
  <dc:creator>Owner</dc:creator>
  <cp:keywords/>
  <dc:description/>
  <cp:lastModifiedBy>Phet Keomanyvanh</cp:lastModifiedBy>
  <cp:revision>9</cp:revision>
  <cp:lastPrinted>2016-04-13T21:57:00Z</cp:lastPrinted>
  <dcterms:created xsi:type="dcterms:W3CDTF">2013-09-05T20:56:00Z</dcterms:created>
  <dcterms:modified xsi:type="dcterms:W3CDTF">2018-11-06T18:19:00Z</dcterms:modified>
</cp:coreProperties>
</file>