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619F1069" w:rsidR="00DE2A86" w:rsidRPr="00E6310A" w:rsidRDefault="00E378AC" w:rsidP="00E6310A">
      <w:pPr>
        <w:autoSpaceDE w:val="0"/>
        <w:autoSpaceDN w:val="0"/>
        <w:adjustRightInd w:val="0"/>
        <w:spacing w:line="260" w:lineRule="atLeast"/>
        <w:jc w:val="center"/>
        <w:rPr>
          <w:rFonts w:ascii="Verdana" w:hAnsi="Verdana" w:cs="Verdana"/>
          <w:color w:val="FF0000"/>
          <w:sz w:val="20"/>
          <w:szCs w:val="22"/>
        </w:rPr>
      </w:pPr>
      <w:r>
        <w:rPr>
          <w:rFonts w:ascii="Verdana" w:hAnsi="Verdana" w:cs="Verdana"/>
          <w:b/>
          <w:bCs/>
          <w:color w:val="FF0000"/>
          <w:sz w:val="20"/>
          <w:szCs w:val="22"/>
        </w:rPr>
        <w:t>FINAL</w:t>
      </w:r>
    </w:p>
    <w:p w14:paraId="293669AB" w14:textId="3581F2BA" w:rsidR="00D12358" w:rsidRPr="008A7A14" w:rsidRDefault="002D5F43"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October</w:t>
      </w:r>
      <w:r w:rsidR="00E115ED">
        <w:rPr>
          <w:rFonts w:ascii="Verdana" w:hAnsi="Verdana" w:cs="Verdana"/>
          <w:b/>
          <w:bCs/>
          <w:sz w:val="20"/>
          <w:szCs w:val="22"/>
        </w:rPr>
        <w:t xml:space="preserve"> </w:t>
      </w:r>
      <w:r w:rsidR="006815C8">
        <w:rPr>
          <w:rFonts w:ascii="Verdana" w:hAnsi="Verdana" w:cs="Verdana"/>
          <w:b/>
          <w:bCs/>
          <w:sz w:val="20"/>
          <w:szCs w:val="22"/>
        </w:rPr>
        <w:t>15</w:t>
      </w:r>
      <w:r w:rsidR="00D12358" w:rsidRPr="008A7A14">
        <w:rPr>
          <w:rFonts w:ascii="Verdana" w:hAnsi="Verdana" w:cs="Verdana"/>
          <w:b/>
          <w:bCs/>
          <w:sz w:val="20"/>
          <w:szCs w:val="22"/>
        </w:rPr>
        <w:t>, 2020</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bookmarkStart w:id="0" w:name="_GoBack"/>
      <w:bookmarkEnd w:id="0"/>
    </w:p>
    <w:p w14:paraId="2CB4B233" w14:textId="08BF6AF4" w:rsidR="002E5394" w:rsidRDefault="00D12358" w:rsidP="0083426E">
      <w:pPr>
        <w:autoSpaceDE w:val="0"/>
        <w:autoSpaceDN w:val="0"/>
        <w:adjustRightInd w:val="0"/>
        <w:ind w:left="2790" w:firstLine="2160"/>
        <w:rPr>
          <w:rFonts w:ascii="Verdana" w:hAnsi="Verdana" w:cs="Verdana"/>
          <w:b/>
          <w:bCs/>
          <w:sz w:val="20"/>
          <w:szCs w:val="22"/>
        </w:rPr>
      </w:pPr>
      <w:r w:rsidRPr="008A7A14">
        <w:rPr>
          <w:rFonts w:ascii="Verdana" w:hAnsi="Verdana" w:cs="Verdana"/>
          <w:b/>
          <w:bCs/>
          <w:sz w:val="20"/>
          <w:szCs w:val="22"/>
        </w:rPr>
        <w:t>MEMBERS PRESENT:</w:t>
      </w:r>
      <w:r w:rsidR="007679F0" w:rsidRPr="0083426E">
        <w:rPr>
          <w:rFonts w:ascii="Verdana" w:hAnsi="Verdana" w:cs="Verdana"/>
          <w:b/>
          <w:bCs/>
          <w:sz w:val="20"/>
          <w:szCs w:val="22"/>
        </w:rPr>
        <w:tab/>
      </w:r>
      <w:r w:rsidR="002E5394" w:rsidRPr="002E5394">
        <w:rPr>
          <w:rFonts w:ascii="Verdana" w:hAnsi="Verdana" w:cs="Verdana"/>
          <w:sz w:val="16"/>
          <w:szCs w:val="20"/>
        </w:rPr>
        <w:t>Robert Hooper, Chairperson</w:t>
      </w:r>
    </w:p>
    <w:p w14:paraId="095C2BF3" w14:textId="3276DA0C" w:rsidR="007679F0" w:rsidRDefault="007679F0" w:rsidP="002E5394">
      <w:pPr>
        <w:autoSpaceDE w:val="0"/>
        <w:autoSpaceDN w:val="0"/>
        <w:adjustRightInd w:val="0"/>
        <w:ind w:left="5760" w:firstLine="2160"/>
        <w:rPr>
          <w:rFonts w:ascii="Verdana" w:hAnsi="Verdana" w:cs="Verdana"/>
          <w:sz w:val="16"/>
          <w:szCs w:val="18"/>
        </w:rPr>
      </w:pPr>
      <w:r w:rsidRPr="0083426E">
        <w:rPr>
          <w:rFonts w:ascii="Verdana" w:hAnsi="Verdana" w:cs="Verdana"/>
          <w:sz w:val="16"/>
          <w:szCs w:val="18"/>
        </w:rPr>
        <w:t>Munir Kasti, Vice-Chairperson</w:t>
      </w:r>
    </w:p>
    <w:p w14:paraId="1497DC2C" w14:textId="6319746E" w:rsidR="002E5394" w:rsidRDefault="002E5394" w:rsidP="002E5394">
      <w:pPr>
        <w:autoSpaceDE w:val="0"/>
        <w:autoSpaceDN w:val="0"/>
        <w:adjustRightInd w:val="0"/>
        <w:ind w:left="5760" w:firstLine="2160"/>
        <w:rPr>
          <w:rFonts w:ascii="Verdana" w:hAnsi="Verdana" w:cs="Verdana"/>
          <w:sz w:val="16"/>
          <w:szCs w:val="18"/>
        </w:rPr>
      </w:pPr>
      <w:r>
        <w:rPr>
          <w:rFonts w:ascii="Verdana" w:hAnsi="Verdana" w:cs="Verdana"/>
          <w:sz w:val="16"/>
          <w:szCs w:val="18"/>
        </w:rPr>
        <w:t>Ben</w:t>
      </w:r>
      <w:r w:rsidR="001D006A">
        <w:rPr>
          <w:rFonts w:ascii="Verdana" w:hAnsi="Verdana" w:cs="Verdana"/>
          <w:sz w:val="16"/>
          <w:szCs w:val="18"/>
        </w:rPr>
        <w:t>jamin</w:t>
      </w:r>
      <w:r>
        <w:rPr>
          <w:rFonts w:ascii="Verdana" w:hAnsi="Verdana" w:cs="Verdana"/>
          <w:sz w:val="16"/>
          <w:szCs w:val="18"/>
        </w:rPr>
        <w:t xml:space="preserve"> O’Brien</w:t>
      </w:r>
    </w:p>
    <w:p w14:paraId="62949EAA" w14:textId="1B32503C" w:rsidR="001D006A" w:rsidRPr="0083426E" w:rsidRDefault="001D006A" w:rsidP="002E5394">
      <w:pPr>
        <w:autoSpaceDE w:val="0"/>
        <w:autoSpaceDN w:val="0"/>
        <w:adjustRightInd w:val="0"/>
        <w:ind w:left="5760" w:firstLine="2160"/>
        <w:rPr>
          <w:rFonts w:ascii="Verdana" w:hAnsi="Verdana" w:cs="Verdana"/>
          <w:bCs/>
          <w:sz w:val="16"/>
          <w:szCs w:val="22"/>
          <w:highlight w:val="yellow"/>
        </w:rPr>
      </w:pPr>
      <w:r>
        <w:rPr>
          <w:rFonts w:ascii="Verdana" w:hAnsi="Verdana" w:cs="Verdana"/>
          <w:sz w:val="16"/>
          <w:szCs w:val="18"/>
        </w:rPr>
        <w:t>Daniel Gilligan</w:t>
      </w:r>
    </w:p>
    <w:p w14:paraId="23424A0C" w14:textId="157832A1" w:rsidR="007679F0" w:rsidRPr="0083426E" w:rsidRDefault="007679F0" w:rsidP="007679F0">
      <w:pPr>
        <w:autoSpaceDE w:val="0"/>
        <w:autoSpaceDN w:val="0"/>
        <w:adjustRightInd w:val="0"/>
        <w:ind w:left="2790" w:firstLine="2160"/>
        <w:rPr>
          <w:rFonts w:ascii="Verdana" w:hAnsi="Verdana" w:cs="Verdana"/>
          <w:sz w:val="16"/>
          <w:szCs w:val="18"/>
        </w:rPr>
      </w:pP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t>Patrick Robins</w:t>
      </w:r>
    </w:p>
    <w:p w14:paraId="3F3B16FE" w14:textId="6075C9F2" w:rsidR="007679F0" w:rsidRPr="0083426E" w:rsidRDefault="007679F0" w:rsidP="007679F0">
      <w:pPr>
        <w:autoSpaceDE w:val="0"/>
        <w:autoSpaceDN w:val="0"/>
        <w:adjustRightInd w:val="0"/>
        <w:ind w:left="2790" w:firstLine="2160"/>
        <w:rPr>
          <w:rFonts w:ascii="Verdana" w:hAnsi="Verdana" w:cs="Verdana"/>
          <w:sz w:val="16"/>
          <w:szCs w:val="18"/>
        </w:rPr>
      </w:pP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t>David Mount</w:t>
      </w:r>
    </w:p>
    <w:p w14:paraId="7C26A91F" w14:textId="354AB81C" w:rsidR="007679F0" w:rsidRPr="0083426E" w:rsidRDefault="007679F0" w:rsidP="00DD04B2">
      <w:pPr>
        <w:autoSpaceDE w:val="0"/>
        <w:autoSpaceDN w:val="0"/>
        <w:adjustRightInd w:val="0"/>
        <w:ind w:left="2790" w:firstLine="2160"/>
        <w:rPr>
          <w:rFonts w:ascii="Verdana" w:hAnsi="Verdana" w:cs="Verdana"/>
          <w:sz w:val="16"/>
          <w:szCs w:val="18"/>
        </w:rPr>
      </w:pP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t>Matthew Dow</w:t>
      </w:r>
    </w:p>
    <w:p w14:paraId="0E85CB70" w14:textId="46BA88DF" w:rsidR="000246F3" w:rsidRPr="0083426E" w:rsidRDefault="000246F3" w:rsidP="00DD04B2">
      <w:pPr>
        <w:autoSpaceDE w:val="0"/>
        <w:autoSpaceDN w:val="0"/>
        <w:adjustRightInd w:val="0"/>
        <w:ind w:left="2790" w:firstLine="2160"/>
        <w:rPr>
          <w:rFonts w:ascii="Verdana" w:hAnsi="Verdana" w:cs="Verdana"/>
          <w:sz w:val="16"/>
          <w:szCs w:val="18"/>
        </w:rPr>
      </w:pP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t>Katherine Schad</w:t>
      </w:r>
    </w:p>
    <w:p w14:paraId="0AB0A942" w14:textId="77777777" w:rsidR="00D12358" w:rsidRPr="00C4593E" w:rsidRDefault="00D12358" w:rsidP="00141224">
      <w:pPr>
        <w:autoSpaceDE w:val="0"/>
        <w:autoSpaceDN w:val="0"/>
        <w:adjustRightInd w:val="0"/>
        <w:spacing w:line="260" w:lineRule="atLeast"/>
        <w:ind w:left="2790" w:firstLine="2160"/>
        <w:jc w:val="center"/>
        <w:rPr>
          <w:rFonts w:ascii="Verdana" w:hAnsi="Verdana" w:cs="Verdana"/>
          <w:bCs/>
          <w:sz w:val="16"/>
          <w:szCs w:val="16"/>
        </w:rPr>
      </w:pPr>
    </w:p>
    <w:p w14:paraId="66248B47" w14:textId="08AB10C6" w:rsidR="007679F0" w:rsidRPr="00C4593E" w:rsidRDefault="001B10D0" w:rsidP="00C4593E">
      <w:pPr>
        <w:autoSpaceDE w:val="0"/>
        <w:autoSpaceDN w:val="0"/>
        <w:adjustRightInd w:val="0"/>
        <w:ind w:left="5760" w:hanging="810"/>
        <w:contextualSpacing/>
        <w:rPr>
          <w:rFonts w:ascii="Verdana" w:hAnsi="Verdana" w:cs="Verdana"/>
          <w:sz w:val="16"/>
          <w:szCs w:val="16"/>
        </w:rPr>
      </w:pPr>
      <w:r w:rsidRPr="00C4593E">
        <w:rPr>
          <w:rFonts w:ascii="Verdana" w:hAnsi="Verdana" w:cs="Verdana"/>
          <w:b/>
          <w:sz w:val="20"/>
          <w:szCs w:val="20"/>
        </w:rPr>
        <w:t xml:space="preserve">   </w:t>
      </w:r>
      <w:r w:rsidR="00D12358" w:rsidRPr="00C4593E">
        <w:rPr>
          <w:rFonts w:ascii="Verdana" w:hAnsi="Verdana" w:cs="Verdana"/>
          <w:b/>
          <w:sz w:val="20"/>
          <w:szCs w:val="20"/>
        </w:rPr>
        <w:t xml:space="preserve">OTHERS PRESENT: </w:t>
      </w:r>
      <w:r w:rsidR="00A76136" w:rsidRPr="00C4593E">
        <w:rPr>
          <w:rFonts w:ascii="Verdana" w:hAnsi="Verdana" w:cs="Verdana"/>
          <w:sz w:val="16"/>
          <w:szCs w:val="16"/>
        </w:rPr>
        <w:tab/>
      </w:r>
      <w:r w:rsidR="007679F0" w:rsidRPr="0083426E">
        <w:rPr>
          <w:rFonts w:ascii="Verdana" w:hAnsi="Verdana" w:cs="Verdana"/>
          <w:bCs/>
          <w:sz w:val="16"/>
          <w:szCs w:val="16"/>
        </w:rPr>
        <w:t>Rich Goodwin</w:t>
      </w:r>
    </w:p>
    <w:p w14:paraId="44450D21" w14:textId="4C4D3F5E" w:rsidR="00E02ED7" w:rsidRDefault="007679F0" w:rsidP="00C4593E">
      <w:pPr>
        <w:autoSpaceDE w:val="0"/>
        <w:autoSpaceDN w:val="0"/>
        <w:adjustRightInd w:val="0"/>
        <w:ind w:left="5760" w:hanging="810"/>
        <w:contextualSpacing/>
        <w:rPr>
          <w:rFonts w:ascii="Verdana" w:hAnsi="Verdana" w:cs="Verdana"/>
          <w:bCs/>
          <w:sz w:val="16"/>
          <w:szCs w:val="16"/>
        </w:rPr>
      </w:pPr>
      <w:r w:rsidRPr="0083426E">
        <w:rPr>
          <w:rFonts w:ascii="Verdana" w:hAnsi="Verdana" w:cs="Verdana"/>
          <w:bCs/>
          <w:sz w:val="16"/>
          <w:szCs w:val="16"/>
        </w:rPr>
        <w:tab/>
      </w:r>
      <w:r w:rsidRPr="0083426E">
        <w:rPr>
          <w:rFonts w:ascii="Verdana" w:hAnsi="Verdana" w:cs="Verdana"/>
          <w:bCs/>
          <w:sz w:val="16"/>
          <w:szCs w:val="16"/>
        </w:rPr>
        <w:tab/>
      </w:r>
      <w:r w:rsidRPr="0083426E">
        <w:rPr>
          <w:rFonts w:ascii="Verdana" w:hAnsi="Verdana" w:cs="Verdana"/>
          <w:bCs/>
          <w:sz w:val="16"/>
          <w:szCs w:val="16"/>
        </w:rPr>
        <w:tab/>
      </w:r>
      <w:r w:rsidRPr="0083426E">
        <w:rPr>
          <w:rFonts w:ascii="Verdana" w:hAnsi="Verdana" w:cs="Verdana"/>
          <w:bCs/>
          <w:sz w:val="16"/>
          <w:szCs w:val="16"/>
        </w:rPr>
        <w:tab/>
        <w:t>Justin St. James</w:t>
      </w:r>
    </w:p>
    <w:p w14:paraId="3C3F6F57" w14:textId="617B0D2B" w:rsidR="0083426E" w:rsidRDefault="0083426E"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Bob Rusten</w:t>
      </w:r>
    </w:p>
    <w:p w14:paraId="48B51A0A" w14:textId="50E41D24" w:rsidR="0083426E" w:rsidRDefault="0083426E"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Jim</w:t>
      </w:r>
      <w:r w:rsidR="007A6803">
        <w:rPr>
          <w:rFonts w:ascii="Verdana" w:hAnsi="Verdana" w:cs="Verdana"/>
          <w:bCs/>
          <w:sz w:val="16"/>
          <w:szCs w:val="16"/>
        </w:rPr>
        <w:t xml:space="preserve"> Strouse</w:t>
      </w:r>
    </w:p>
    <w:p w14:paraId="56488963" w14:textId="1DA02781" w:rsidR="0083426E" w:rsidRDefault="0083426E"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sidR="002E5394">
        <w:rPr>
          <w:rFonts w:ascii="Verdana" w:hAnsi="Verdana" w:cs="Verdana"/>
          <w:bCs/>
          <w:sz w:val="16"/>
          <w:szCs w:val="16"/>
        </w:rPr>
        <w:t>B</w:t>
      </w:r>
      <w:r w:rsidR="001D006A">
        <w:rPr>
          <w:rFonts w:ascii="Verdana" w:hAnsi="Verdana" w:cs="Verdana"/>
          <w:bCs/>
          <w:sz w:val="16"/>
          <w:szCs w:val="16"/>
        </w:rPr>
        <w:t>arry Bryant</w:t>
      </w:r>
    </w:p>
    <w:p w14:paraId="24184F37" w14:textId="68521955" w:rsidR="000B414D" w:rsidRDefault="000B414D"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Karen Paul</w:t>
      </w:r>
    </w:p>
    <w:p w14:paraId="0116E2C1" w14:textId="2A679534" w:rsidR="007679F0" w:rsidRPr="007679F0" w:rsidRDefault="007679F0"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BA1340" w:rsidRDefault="0003523E" w:rsidP="0003523E">
      <w:pPr>
        <w:pStyle w:val="NormalWeb"/>
        <w:shd w:val="clear" w:color="auto" w:fill="FFFFFF"/>
        <w:spacing w:before="0" w:beforeAutospacing="0" w:after="0" w:afterAutospacing="0"/>
        <w:rPr>
          <w:rFonts w:ascii="Verdana" w:hAnsi="Verdana"/>
          <w:sz w:val="22"/>
          <w:szCs w:val="22"/>
        </w:rPr>
      </w:pPr>
      <w:r w:rsidRPr="00BA1340">
        <w:rPr>
          <w:rFonts w:ascii="Verdana" w:hAnsi="Verdana"/>
          <w:b/>
          <w:bCs/>
          <w:sz w:val="22"/>
          <w:szCs w:val="22"/>
          <w:bdr w:val="none" w:sz="0" w:space="0" w:color="auto" w:frame="1"/>
        </w:rPr>
        <w:t>1.0       CALL TO ORDER</w:t>
      </w:r>
    </w:p>
    <w:p w14:paraId="672FF3AB" w14:textId="347F566E" w:rsidR="0003523E" w:rsidRDefault="002E5394" w:rsidP="0003523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Robert Hooper</w:t>
      </w:r>
      <w:r w:rsidR="0083426E">
        <w:rPr>
          <w:rFonts w:ascii="Verdana" w:hAnsi="Verdana"/>
          <w:sz w:val="17"/>
          <w:szCs w:val="17"/>
        </w:rPr>
        <w:t xml:space="preserve"> </w:t>
      </w:r>
      <w:r w:rsidR="0003523E" w:rsidRPr="00BA1340">
        <w:rPr>
          <w:rFonts w:ascii="Verdana" w:hAnsi="Verdana"/>
          <w:sz w:val="17"/>
          <w:szCs w:val="17"/>
        </w:rPr>
        <w:t xml:space="preserve">called the </w:t>
      </w:r>
      <w:r w:rsidR="007679F0">
        <w:rPr>
          <w:rFonts w:ascii="Verdana" w:hAnsi="Verdana"/>
          <w:sz w:val="17"/>
          <w:szCs w:val="17"/>
        </w:rPr>
        <w:t>Retirement Board</w:t>
      </w:r>
      <w:r w:rsidR="0003523E" w:rsidRPr="00BA1340">
        <w:rPr>
          <w:rFonts w:ascii="Verdana" w:hAnsi="Verdana"/>
          <w:sz w:val="17"/>
          <w:szCs w:val="17"/>
        </w:rPr>
        <w:t xml:space="preserve"> meeting </w:t>
      </w:r>
      <w:r w:rsidR="0003523E" w:rsidRPr="001028ED">
        <w:rPr>
          <w:rFonts w:ascii="Verdana" w:hAnsi="Verdana"/>
          <w:sz w:val="17"/>
          <w:szCs w:val="17"/>
        </w:rPr>
        <w:t xml:space="preserve">to order </w:t>
      </w:r>
      <w:r w:rsidR="0003523E" w:rsidRPr="00DD04B2">
        <w:rPr>
          <w:rFonts w:ascii="Verdana" w:hAnsi="Verdana"/>
          <w:sz w:val="17"/>
          <w:szCs w:val="17"/>
        </w:rPr>
        <w:t>at</w:t>
      </w:r>
      <w:r w:rsidR="00E02ED7">
        <w:rPr>
          <w:rFonts w:ascii="Verdana" w:hAnsi="Verdana"/>
          <w:sz w:val="17"/>
          <w:szCs w:val="17"/>
        </w:rPr>
        <w:t xml:space="preserve"> </w:t>
      </w:r>
      <w:r>
        <w:rPr>
          <w:rFonts w:ascii="Verdana" w:hAnsi="Verdana"/>
          <w:sz w:val="17"/>
          <w:szCs w:val="17"/>
        </w:rPr>
        <w:t xml:space="preserve">8:30 </w:t>
      </w:r>
      <w:r w:rsidR="00E02ED7">
        <w:rPr>
          <w:rFonts w:ascii="Verdana" w:hAnsi="Verdana"/>
          <w:sz w:val="17"/>
          <w:szCs w:val="17"/>
        </w:rPr>
        <w:t xml:space="preserve">AM. </w:t>
      </w:r>
    </w:p>
    <w:p w14:paraId="06CB6E38" w14:textId="45501F94" w:rsidR="002E5394" w:rsidRDefault="002E5394" w:rsidP="0003523E">
      <w:pPr>
        <w:pStyle w:val="NormalWeb"/>
        <w:shd w:val="clear" w:color="auto" w:fill="FFFFFF"/>
        <w:spacing w:before="0" w:beforeAutospacing="0" w:after="0" w:afterAutospacing="0"/>
        <w:rPr>
          <w:rFonts w:ascii="Verdana" w:hAnsi="Verdana"/>
          <w:sz w:val="17"/>
          <w:szCs w:val="17"/>
        </w:rPr>
      </w:pPr>
    </w:p>
    <w:p w14:paraId="2DD84450" w14:textId="61409317" w:rsidR="002E5394" w:rsidRPr="002E5394" w:rsidRDefault="002E5394" w:rsidP="0003523E">
      <w:pPr>
        <w:pStyle w:val="NormalWeb"/>
        <w:shd w:val="clear" w:color="auto" w:fill="FFFFFF"/>
        <w:spacing w:before="0" w:beforeAutospacing="0" w:after="0" w:afterAutospacing="0"/>
        <w:rPr>
          <w:rFonts w:ascii="Verdana" w:hAnsi="Verdana"/>
          <w:b/>
          <w:bCs/>
          <w:sz w:val="17"/>
          <w:szCs w:val="17"/>
        </w:rPr>
      </w:pPr>
      <w:r w:rsidRPr="002E5394">
        <w:rPr>
          <w:rFonts w:ascii="Verdana" w:hAnsi="Verdana"/>
          <w:b/>
          <w:bCs/>
          <w:sz w:val="17"/>
          <w:szCs w:val="17"/>
        </w:rPr>
        <w:t>MOTION by Ben</w:t>
      </w:r>
      <w:r w:rsidR="001A6E16">
        <w:rPr>
          <w:rFonts w:ascii="Verdana" w:hAnsi="Verdana"/>
          <w:b/>
          <w:bCs/>
          <w:sz w:val="17"/>
          <w:szCs w:val="17"/>
        </w:rPr>
        <w:t>jamin</w:t>
      </w:r>
      <w:r w:rsidRPr="002E5394">
        <w:rPr>
          <w:rFonts w:ascii="Verdana" w:hAnsi="Verdana"/>
          <w:b/>
          <w:bCs/>
          <w:sz w:val="17"/>
          <w:szCs w:val="17"/>
        </w:rPr>
        <w:t xml:space="preserve"> O’Brien, SECOND by Patrick Robins, to amend and approve the agenda as follows:</w:t>
      </w:r>
    </w:p>
    <w:p w14:paraId="4C326ED4" w14:textId="37153CB5" w:rsidR="002E5394" w:rsidRPr="002E5394" w:rsidRDefault="002E5394" w:rsidP="002E5394">
      <w:pPr>
        <w:pStyle w:val="NormalWeb"/>
        <w:numPr>
          <w:ilvl w:val="0"/>
          <w:numId w:val="30"/>
        </w:numPr>
        <w:shd w:val="clear" w:color="auto" w:fill="FFFFFF"/>
        <w:spacing w:before="0" w:beforeAutospacing="0" w:after="0" w:afterAutospacing="0"/>
        <w:rPr>
          <w:rFonts w:ascii="Verdana" w:hAnsi="Verdana"/>
          <w:b/>
          <w:bCs/>
          <w:sz w:val="17"/>
          <w:szCs w:val="17"/>
        </w:rPr>
      </w:pPr>
      <w:r w:rsidRPr="002E5394">
        <w:rPr>
          <w:rFonts w:ascii="Verdana" w:hAnsi="Verdana"/>
          <w:b/>
          <w:bCs/>
          <w:sz w:val="17"/>
          <w:szCs w:val="17"/>
        </w:rPr>
        <w:t xml:space="preserve">Add Item 2.02 – </w:t>
      </w:r>
      <w:r w:rsidR="001D006A">
        <w:rPr>
          <w:rFonts w:ascii="Verdana" w:hAnsi="Verdana"/>
          <w:b/>
          <w:bCs/>
          <w:sz w:val="17"/>
          <w:szCs w:val="17"/>
        </w:rPr>
        <w:t xml:space="preserve">Board Business and </w:t>
      </w:r>
      <w:r w:rsidRPr="002E5394">
        <w:rPr>
          <w:rFonts w:ascii="Verdana" w:hAnsi="Verdana"/>
          <w:b/>
          <w:bCs/>
          <w:sz w:val="17"/>
          <w:szCs w:val="17"/>
        </w:rPr>
        <w:t>Financial Reports</w:t>
      </w:r>
    </w:p>
    <w:p w14:paraId="7B2FFAD8" w14:textId="7AB71E76" w:rsidR="002E5394" w:rsidRPr="002E5394" w:rsidRDefault="002E5394" w:rsidP="002E5394">
      <w:pPr>
        <w:pStyle w:val="NormalWeb"/>
        <w:shd w:val="clear" w:color="auto" w:fill="FFFFFF"/>
        <w:spacing w:before="0" w:beforeAutospacing="0" w:after="0" w:afterAutospacing="0"/>
        <w:rPr>
          <w:rFonts w:ascii="Verdana" w:hAnsi="Verdana"/>
          <w:b/>
          <w:bCs/>
          <w:sz w:val="17"/>
          <w:szCs w:val="17"/>
        </w:rPr>
      </w:pPr>
    </w:p>
    <w:p w14:paraId="5E188795" w14:textId="56CE849C" w:rsidR="002E5394" w:rsidRPr="002E5394" w:rsidRDefault="002E5394" w:rsidP="002E5394">
      <w:pPr>
        <w:pStyle w:val="NormalWeb"/>
        <w:shd w:val="clear" w:color="auto" w:fill="FFFFFF"/>
        <w:spacing w:before="0" w:beforeAutospacing="0" w:after="0" w:afterAutospacing="0"/>
        <w:rPr>
          <w:rFonts w:ascii="Verdana" w:hAnsi="Verdana"/>
          <w:b/>
          <w:bCs/>
          <w:sz w:val="17"/>
          <w:szCs w:val="17"/>
        </w:rPr>
      </w:pPr>
      <w:r w:rsidRPr="002E5394">
        <w:rPr>
          <w:rFonts w:ascii="Verdana" w:hAnsi="Verdana"/>
          <w:b/>
          <w:bCs/>
          <w:sz w:val="17"/>
          <w:szCs w:val="17"/>
        </w:rPr>
        <w:t xml:space="preserve">VOTING: unanimous; motion carries. </w:t>
      </w:r>
    </w:p>
    <w:p w14:paraId="28AEE4E1" w14:textId="3DE5EE3D" w:rsidR="005502CC" w:rsidRPr="002E5394" w:rsidRDefault="0003523E" w:rsidP="0003523E">
      <w:pPr>
        <w:pStyle w:val="NormalWeb"/>
        <w:shd w:val="clear" w:color="auto" w:fill="FFFFFF"/>
        <w:spacing w:before="0" w:beforeAutospacing="0" w:after="0" w:afterAutospacing="0"/>
        <w:rPr>
          <w:rFonts w:ascii="Verdana" w:hAnsi="Verdana"/>
          <w:b/>
          <w:bCs/>
          <w:sz w:val="17"/>
          <w:szCs w:val="17"/>
        </w:rPr>
      </w:pPr>
      <w:r w:rsidRPr="002E5394">
        <w:rPr>
          <w:rFonts w:ascii="Verdana" w:hAnsi="Verdana"/>
          <w:b/>
          <w:bCs/>
          <w:sz w:val="17"/>
          <w:szCs w:val="17"/>
        </w:rPr>
        <w:t> </w:t>
      </w: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1CFE22BC" w:rsidR="00915F8B" w:rsidRDefault="008402F1"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2</w:t>
      </w:r>
      <w:r w:rsidR="00DF4C6F" w:rsidRPr="00DF4C6F">
        <w:rPr>
          <w:rFonts w:ascii="Verdana" w:eastAsia="Times New Roman" w:hAnsi="Verdana" w:cs="Times New Roman"/>
          <w:color w:val="000000"/>
          <w:sz w:val="17"/>
          <w:szCs w:val="17"/>
          <w:bdr w:val="none" w:sz="0" w:space="0" w:color="auto" w:frame="1"/>
        </w:rPr>
        <w:t>.01</w:t>
      </w:r>
      <w:r w:rsidR="00610FFB">
        <w:rPr>
          <w:rFonts w:ascii="Verdana" w:eastAsia="Times New Roman" w:hAnsi="Verdana" w:cs="Times New Roman"/>
          <w:color w:val="000000"/>
          <w:sz w:val="17"/>
          <w:szCs w:val="17"/>
          <w:bdr w:val="none" w:sz="0" w:space="0" w:color="auto" w:frame="1"/>
        </w:rPr>
        <w:t xml:space="preserve"> Verbal Comments</w:t>
      </w:r>
    </w:p>
    <w:p w14:paraId="2BAC8149" w14:textId="743CD427" w:rsidR="0039439D" w:rsidRDefault="0039439D"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None at this time. </w:t>
      </w:r>
    </w:p>
    <w:p w14:paraId="5CA3CB83" w14:textId="12C3376F" w:rsidR="001D006A" w:rsidRDefault="001D006A" w:rsidP="00610FFB">
      <w:pPr>
        <w:shd w:val="clear" w:color="auto" w:fill="FFFFFF"/>
        <w:rPr>
          <w:rFonts w:ascii="Verdana" w:eastAsia="Times New Roman" w:hAnsi="Verdana" w:cs="Times New Roman"/>
          <w:color w:val="000000"/>
          <w:sz w:val="17"/>
          <w:szCs w:val="17"/>
          <w:bdr w:val="none" w:sz="0" w:space="0" w:color="auto" w:frame="1"/>
        </w:rPr>
      </w:pPr>
    </w:p>
    <w:p w14:paraId="663264CE" w14:textId="61EDD8B5" w:rsidR="001D006A" w:rsidRDefault="001D006A"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2.02 Board Business and Financial Reports</w:t>
      </w:r>
    </w:p>
    <w:p w14:paraId="1A0304D4" w14:textId="0475B14B" w:rsidR="001D006A" w:rsidRDefault="001D006A"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lastRenderedPageBreak/>
        <w:t>Mr. Hooper listed the bid review team for the Retirement Board consultant</w:t>
      </w:r>
      <w:r w:rsidR="00987759">
        <w:rPr>
          <w:rFonts w:ascii="Verdana" w:eastAsia="Times New Roman" w:hAnsi="Verdana" w:cs="Times New Roman"/>
          <w:color w:val="000000"/>
          <w:sz w:val="17"/>
          <w:szCs w:val="17"/>
          <w:bdr w:val="none" w:sz="0" w:space="0" w:color="auto" w:frame="1"/>
        </w:rPr>
        <w:t xml:space="preserve"> RFP</w:t>
      </w:r>
      <w:r>
        <w:rPr>
          <w:rFonts w:ascii="Verdana" w:eastAsia="Times New Roman" w:hAnsi="Verdana" w:cs="Times New Roman"/>
          <w:color w:val="000000"/>
          <w:sz w:val="17"/>
          <w:szCs w:val="17"/>
          <w:bdr w:val="none" w:sz="0" w:space="0" w:color="auto" w:frame="1"/>
        </w:rPr>
        <w:t xml:space="preserve">, noting that the entire Board would receive a copy of the bids. </w:t>
      </w:r>
      <w:r w:rsidR="00987759">
        <w:rPr>
          <w:rFonts w:ascii="Verdana" w:eastAsia="Times New Roman" w:hAnsi="Verdana" w:cs="Times New Roman"/>
          <w:color w:val="000000"/>
          <w:sz w:val="17"/>
          <w:szCs w:val="17"/>
          <w:bdr w:val="none" w:sz="0" w:space="0" w:color="auto" w:frame="1"/>
        </w:rPr>
        <w:t xml:space="preserve">Members of the bid review working group include Katherine Schad, Munir Kasti, Daniel Gilligan, and Robert Hooper, with Rich Goodwin and Bob Rusten as consultants for the group. </w:t>
      </w:r>
    </w:p>
    <w:p w14:paraId="4FB07C88" w14:textId="40A64D2A" w:rsidR="001D006A" w:rsidRDefault="001D006A" w:rsidP="00610FFB">
      <w:pPr>
        <w:shd w:val="clear" w:color="auto" w:fill="FFFFFF"/>
        <w:rPr>
          <w:rFonts w:ascii="Verdana" w:eastAsia="Times New Roman" w:hAnsi="Verdana" w:cs="Times New Roman"/>
          <w:color w:val="000000"/>
          <w:sz w:val="17"/>
          <w:szCs w:val="17"/>
          <w:bdr w:val="none" w:sz="0" w:space="0" w:color="auto" w:frame="1"/>
        </w:rPr>
      </w:pPr>
    </w:p>
    <w:p w14:paraId="46EB2357" w14:textId="55E01885" w:rsidR="001D006A" w:rsidRDefault="001D006A"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Barry Bryant provided a financial update for the third calendar quarter</w:t>
      </w:r>
      <w:r w:rsidR="00987759">
        <w:rPr>
          <w:rFonts w:ascii="Verdana" w:eastAsia="Times New Roman" w:hAnsi="Verdana" w:cs="Times New Roman"/>
          <w:color w:val="000000"/>
          <w:sz w:val="17"/>
          <w:szCs w:val="17"/>
          <w:bdr w:val="none" w:sz="0" w:space="0" w:color="auto" w:frame="1"/>
        </w:rPr>
        <w:t>, noting that the City made a net profit of 5.5% on investment returns for the quarter</w:t>
      </w:r>
      <w:r>
        <w:rPr>
          <w:rFonts w:ascii="Verdana" w:eastAsia="Times New Roman" w:hAnsi="Verdana" w:cs="Times New Roman"/>
          <w:color w:val="000000"/>
          <w:sz w:val="17"/>
          <w:szCs w:val="17"/>
          <w:bdr w:val="none" w:sz="0" w:space="0" w:color="auto" w:frame="1"/>
        </w:rPr>
        <w:t>.</w:t>
      </w:r>
      <w:r w:rsidR="00987759">
        <w:rPr>
          <w:rFonts w:ascii="Verdana" w:eastAsia="Times New Roman" w:hAnsi="Verdana" w:cs="Times New Roman"/>
          <w:color w:val="000000"/>
          <w:sz w:val="17"/>
          <w:szCs w:val="17"/>
          <w:bdr w:val="none" w:sz="0" w:space="0" w:color="auto" w:frame="1"/>
        </w:rPr>
        <w:t xml:space="preserve"> He also noted that emerging markets performed well</w:t>
      </w:r>
      <w:r w:rsidR="00255474">
        <w:rPr>
          <w:rFonts w:ascii="Verdana" w:eastAsia="Times New Roman" w:hAnsi="Verdana" w:cs="Times New Roman"/>
          <w:color w:val="000000"/>
          <w:sz w:val="17"/>
          <w:szCs w:val="17"/>
          <w:bdr w:val="none" w:sz="0" w:space="0" w:color="auto" w:frame="1"/>
        </w:rPr>
        <w:t>, other indices performed fairly, and equity is strong across the board. He said that real estate markets came in positive for the quarter, but that real estate transactions are down. He added that m</w:t>
      </w:r>
      <w:r>
        <w:rPr>
          <w:rFonts w:ascii="Verdana" w:eastAsia="Times New Roman" w:hAnsi="Verdana" w:cs="Times New Roman"/>
          <w:color w:val="000000"/>
          <w:sz w:val="17"/>
          <w:szCs w:val="17"/>
          <w:bdr w:val="none" w:sz="0" w:space="0" w:color="auto" w:frame="1"/>
        </w:rPr>
        <w:t xml:space="preserve">arkets are </w:t>
      </w:r>
      <w:r w:rsidR="00255474">
        <w:rPr>
          <w:rFonts w:ascii="Verdana" w:eastAsia="Times New Roman" w:hAnsi="Verdana" w:cs="Times New Roman"/>
          <w:color w:val="000000"/>
          <w:sz w:val="17"/>
          <w:szCs w:val="17"/>
          <w:bdr w:val="none" w:sz="0" w:space="0" w:color="auto" w:frame="1"/>
        </w:rPr>
        <w:t>trending</w:t>
      </w:r>
      <w:r>
        <w:rPr>
          <w:rFonts w:ascii="Verdana" w:eastAsia="Times New Roman" w:hAnsi="Verdana" w:cs="Times New Roman"/>
          <w:color w:val="000000"/>
          <w:sz w:val="17"/>
          <w:szCs w:val="17"/>
          <w:bdr w:val="none" w:sz="0" w:space="0" w:color="auto" w:frame="1"/>
        </w:rPr>
        <w:t xml:space="preserve"> downward as a whole</w:t>
      </w:r>
      <w:r w:rsidR="00255474">
        <w:rPr>
          <w:rFonts w:ascii="Verdana" w:eastAsia="Times New Roman" w:hAnsi="Verdana" w:cs="Times New Roman"/>
          <w:color w:val="000000"/>
          <w:sz w:val="17"/>
          <w:szCs w:val="17"/>
          <w:bdr w:val="none" w:sz="0" w:space="0" w:color="auto" w:frame="1"/>
        </w:rPr>
        <w:t xml:space="preserve"> and are anticipated to be slightly volatile.</w:t>
      </w:r>
      <w:r>
        <w:rPr>
          <w:rFonts w:ascii="Verdana" w:eastAsia="Times New Roman" w:hAnsi="Verdana" w:cs="Times New Roman"/>
          <w:color w:val="000000"/>
          <w:sz w:val="17"/>
          <w:szCs w:val="17"/>
          <w:bdr w:val="none" w:sz="0" w:space="0" w:color="auto" w:frame="1"/>
        </w:rPr>
        <w:t xml:space="preserve"> He said that the preliminary </w:t>
      </w:r>
      <w:r w:rsidR="00255474">
        <w:rPr>
          <w:rFonts w:ascii="Verdana" w:eastAsia="Times New Roman" w:hAnsi="Verdana" w:cs="Times New Roman"/>
          <w:color w:val="000000"/>
          <w:sz w:val="17"/>
          <w:szCs w:val="17"/>
          <w:bdr w:val="none" w:sz="0" w:space="0" w:color="auto" w:frame="1"/>
        </w:rPr>
        <w:t>Gross Domestic Product (GDP)</w:t>
      </w:r>
      <w:r>
        <w:rPr>
          <w:rFonts w:ascii="Verdana" w:eastAsia="Times New Roman" w:hAnsi="Verdana" w:cs="Times New Roman"/>
          <w:color w:val="000000"/>
          <w:sz w:val="17"/>
          <w:szCs w:val="17"/>
          <w:bdr w:val="none" w:sz="0" w:space="0" w:color="auto" w:frame="1"/>
        </w:rPr>
        <w:t xml:space="preserve"> figures for the third quarter will be released </w:t>
      </w:r>
      <w:r w:rsidR="00255474">
        <w:rPr>
          <w:rFonts w:ascii="Verdana" w:eastAsia="Times New Roman" w:hAnsi="Verdana" w:cs="Times New Roman"/>
          <w:color w:val="000000"/>
          <w:sz w:val="17"/>
          <w:szCs w:val="17"/>
          <w:bdr w:val="none" w:sz="0" w:space="0" w:color="auto" w:frame="1"/>
        </w:rPr>
        <w:t>at the federal level i</w:t>
      </w:r>
      <w:r>
        <w:rPr>
          <w:rFonts w:ascii="Verdana" w:eastAsia="Times New Roman" w:hAnsi="Verdana" w:cs="Times New Roman"/>
          <w:color w:val="000000"/>
          <w:sz w:val="17"/>
          <w:szCs w:val="17"/>
          <w:bdr w:val="none" w:sz="0" w:space="0" w:color="auto" w:frame="1"/>
        </w:rPr>
        <w:t>n the next several weeks.</w:t>
      </w:r>
    </w:p>
    <w:p w14:paraId="3F7177CC" w14:textId="7F0D9AA8" w:rsidR="00940834" w:rsidRDefault="00940834" w:rsidP="00610FFB">
      <w:pPr>
        <w:shd w:val="clear" w:color="auto" w:fill="FFFFFF"/>
        <w:rPr>
          <w:rFonts w:ascii="Verdana" w:eastAsia="Times New Roman" w:hAnsi="Verdana" w:cs="Times New Roman"/>
          <w:color w:val="000000"/>
          <w:sz w:val="17"/>
          <w:szCs w:val="17"/>
          <w:bdr w:val="none" w:sz="0" w:space="0" w:color="auto" w:frame="1"/>
        </w:rPr>
      </w:pPr>
    </w:p>
    <w:p w14:paraId="47F31F29" w14:textId="26650A96" w:rsidR="00940834" w:rsidRDefault="00940834"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Hooper asked if real estate managers are successfully making transitions out of mall assets and Mr. Bryant replied that no, they are not selling them, but he has seen instances of property transferal. Mr. Bryant said he would give a more detailed report when he reports out on the first quarter figures for 2021. </w:t>
      </w:r>
    </w:p>
    <w:p w14:paraId="7D06F650" w14:textId="0F2466A8" w:rsidR="00A935C3" w:rsidRDefault="00A935C3" w:rsidP="00610FFB">
      <w:pPr>
        <w:shd w:val="clear" w:color="auto" w:fill="FFFFFF"/>
        <w:rPr>
          <w:rFonts w:ascii="Verdana" w:eastAsia="Times New Roman" w:hAnsi="Verdana" w:cs="Times New Roman"/>
          <w:color w:val="000000"/>
          <w:sz w:val="17"/>
          <w:szCs w:val="17"/>
          <w:bdr w:val="none" w:sz="0" w:space="0" w:color="auto" w:frame="1"/>
        </w:rPr>
      </w:pPr>
    </w:p>
    <w:p w14:paraId="59B92F74" w14:textId="17DBE5FC" w:rsidR="008402F1" w:rsidRPr="006815C8" w:rsidRDefault="00A935C3" w:rsidP="006815C8">
      <w:pPr>
        <w:shd w:val="clear" w:color="auto" w:fill="FFFFFF"/>
        <w:rPr>
          <w:rFonts w:ascii="Verdana" w:hAnsi="Verdana"/>
          <w:b/>
          <w:bCs/>
          <w:sz w:val="22"/>
          <w:szCs w:val="22"/>
          <w:bdr w:val="none" w:sz="0" w:space="0" w:color="auto" w:frame="1"/>
        </w:rPr>
      </w:pPr>
      <w:r>
        <w:rPr>
          <w:rFonts w:ascii="Verdana" w:eastAsia="Times New Roman" w:hAnsi="Verdana" w:cs="Times New Roman"/>
          <w:b/>
          <w:bCs/>
          <w:color w:val="000000"/>
          <w:sz w:val="22"/>
          <w:szCs w:val="22"/>
        </w:rPr>
        <w:t xml:space="preserve">3.0 </w:t>
      </w:r>
      <w:r>
        <w:rPr>
          <w:rFonts w:ascii="Verdana" w:eastAsia="Times New Roman" w:hAnsi="Verdana" w:cs="Times New Roman"/>
          <w:b/>
          <w:bCs/>
          <w:color w:val="000000"/>
          <w:sz w:val="22"/>
          <w:szCs w:val="22"/>
        </w:rPr>
        <w:tab/>
      </w:r>
      <w:r w:rsidR="00DB2D1A">
        <w:rPr>
          <w:rFonts w:ascii="Verdana" w:hAnsi="Verdana"/>
          <w:b/>
          <w:bCs/>
          <w:sz w:val="22"/>
          <w:szCs w:val="22"/>
          <w:bdr w:val="none" w:sz="0" w:space="0" w:color="auto" w:frame="1"/>
        </w:rPr>
        <w:t xml:space="preserve">APPROVE </w:t>
      </w:r>
      <w:r w:rsidR="006815C8">
        <w:rPr>
          <w:rFonts w:ascii="Verdana" w:hAnsi="Verdana"/>
          <w:b/>
          <w:bCs/>
          <w:sz w:val="22"/>
          <w:szCs w:val="22"/>
          <w:bdr w:val="none" w:sz="0" w:space="0" w:color="auto" w:frame="1"/>
        </w:rPr>
        <w:t>RETIREMENT APPLICATIONS</w:t>
      </w:r>
    </w:p>
    <w:p w14:paraId="205D4942" w14:textId="6F3930BA" w:rsidR="004042A3" w:rsidRDefault="006815C8" w:rsidP="00DB2D1A">
      <w:pPr>
        <w:pStyle w:val="NormalWeb"/>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3</w:t>
      </w:r>
      <w:r w:rsidR="00A935C3" w:rsidRPr="00A935C3">
        <w:rPr>
          <w:rFonts w:ascii="Verdana" w:hAnsi="Verdana"/>
          <w:color w:val="000000"/>
          <w:sz w:val="17"/>
          <w:szCs w:val="17"/>
          <w:bdr w:val="none" w:sz="0" w:space="0" w:color="auto" w:frame="1"/>
        </w:rPr>
        <w:t xml:space="preserve">.01 </w:t>
      </w:r>
      <w:r w:rsidR="00DB2D1A">
        <w:rPr>
          <w:rFonts w:ascii="Verdana" w:hAnsi="Verdana"/>
          <w:color w:val="000000"/>
          <w:sz w:val="17"/>
          <w:szCs w:val="17"/>
          <w:bdr w:val="none" w:sz="0" w:space="0" w:color="auto" w:frame="1"/>
        </w:rPr>
        <w:t xml:space="preserve">Approve </w:t>
      </w:r>
      <w:r>
        <w:rPr>
          <w:rFonts w:ascii="Verdana" w:hAnsi="Verdana"/>
          <w:color w:val="000000"/>
          <w:sz w:val="17"/>
          <w:szCs w:val="17"/>
          <w:bdr w:val="none" w:sz="0" w:space="0" w:color="auto" w:frame="1"/>
        </w:rPr>
        <w:t>Retirement Applications</w:t>
      </w:r>
    </w:p>
    <w:p w14:paraId="72B7B930" w14:textId="24308210" w:rsidR="00DB2D1A" w:rsidRDefault="006815C8" w:rsidP="00DB2D1A">
      <w:pPr>
        <w:pStyle w:val="NormalWeb"/>
        <w:numPr>
          <w:ilvl w:val="0"/>
          <w:numId w:val="29"/>
        </w:numPr>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Richard Brown - $3,103.57</w:t>
      </w:r>
    </w:p>
    <w:p w14:paraId="3A4F22DF" w14:textId="20A14188" w:rsidR="00DB2D1A" w:rsidRDefault="006815C8" w:rsidP="00DB2D1A">
      <w:pPr>
        <w:pStyle w:val="NormalWeb"/>
        <w:numPr>
          <w:ilvl w:val="0"/>
          <w:numId w:val="29"/>
        </w:numPr>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Peter Brown - $8,110.86</w:t>
      </w:r>
    </w:p>
    <w:p w14:paraId="3EEDBCDF" w14:textId="06EF32A8" w:rsidR="0024298C" w:rsidRDefault="006815C8" w:rsidP="006815C8">
      <w:pPr>
        <w:pStyle w:val="NormalWeb"/>
        <w:numPr>
          <w:ilvl w:val="0"/>
          <w:numId w:val="29"/>
        </w:numPr>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Sharon Osier - $262.06</w:t>
      </w:r>
    </w:p>
    <w:p w14:paraId="2176F95A" w14:textId="18646764" w:rsidR="006815C8" w:rsidRDefault="006815C8" w:rsidP="006815C8">
      <w:pPr>
        <w:pStyle w:val="NormalWeb"/>
        <w:numPr>
          <w:ilvl w:val="0"/>
          <w:numId w:val="29"/>
        </w:numPr>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Dieter Mulac - $5,393.65</w:t>
      </w:r>
    </w:p>
    <w:p w14:paraId="272D0C28" w14:textId="29807BCF" w:rsidR="006815C8" w:rsidRDefault="006815C8" w:rsidP="006815C8">
      <w:pPr>
        <w:pStyle w:val="NormalWeb"/>
        <w:numPr>
          <w:ilvl w:val="0"/>
          <w:numId w:val="29"/>
        </w:numPr>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Michael Swindell - $2,962.87</w:t>
      </w:r>
    </w:p>
    <w:p w14:paraId="411A7F47" w14:textId="1B7CA1BE" w:rsidR="006815C8" w:rsidRDefault="006815C8" w:rsidP="006815C8">
      <w:pPr>
        <w:pStyle w:val="NormalWeb"/>
        <w:numPr>
          <w:ilvl w:val="0"/>
          <w:numId w:val="29"/>
        </w:numPr>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Stephen Danyow - $3,379.52</w:t>
      </w:r>
    </w:p>
    <w:p w14:paraId="1755A5AE" w14:textId="3897E0D0" w:rsidR="006815C8" w:rsidRDefault="006815C8" w:rsidP="006815C8">
      <w:pPr>
        <w:pStyle w:val="NormalWeb"/>
        <w:numPr>
          <w:ilvl w:val="0"/>
          <w:numId w:val="29"/>
        </w:numPr>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Suzanne Butt - $250.68</w:t>
      </w:r>
    </w:p>
    <w:p w14:paraId="35984B8D" w14:textId="2E973EB5" w:rsidR="00DC3C41" w:rsidRDefault="00DC3C41" w:rsidP="00DC3C41">
      <w:pPr>
        <w:pStyle w:val="NormalWeb"/>
        <w:shd w:val="clear" w:color="auto" w:fill="FFFFFF"/>
        <w:spacing w:before="0" w:beforeAutospacing="0" w:after="0" w:afterAutospacing="0"/>
        <w:rPr>
          <w:rFonts w:ascii="Verdana" w:hAnsi="Verdana"/>
          <w:color w:val="000000"/>
          <w:sz w:val="17"/>
          <w:szCs w:val="17"/>
          <w:bdr w:val="none" w:sz="0" w:space="0" w:color="auto" w:frame="1"/>
        </w:rPr>
      </w:pPr>
    </w:p>
    <w:p w14:paraId="7B4D8176" w14:textId="06671256" w:rsidR="00DC3C41" w:rsidRPr="006815C8" w:rsidRDefault="00DC3C41" w:rsidP="00DC3C41">
      <w:pPr>
        <w:pStyle w:val="NormalWeb"/>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 xml:space="preserve">Mr. Robins noted that several of the applications are from as long as six months ago, and whether that was standard practice in the system currently. Finance Director Goodwin replied that he has audited the retirement applications approved for the calendar year to ensure that they </w:t>
      </w:r>
      <w:proofErr w:type="gramStart"/>
      <w:r>
        <w:rPr>
          <w:rFonts w:ascii="Verdana" w:hAnsi="Verdana"/>
          <w:color w:val="000000"/>
          <w:sz w:val="17"/>
          <w:szCs w:val="17"/>
          <w:bdr w:val="none" w:sz="0" w:space="0" w:color="auto" w:frame="1"/>
        </w:rPr>
        <w:t>are brought</w:t>
      </w:r>
      <w:proofErr w:type="gramEnd"/>
      <w:r>
        <w:rPr>
          <w:rFonts w:ascii="Verdana" w:hAnsi="Verdana"/>
          <w:color w:val="000000"/>
          <w:sz w:val="17"/>
          <w:szCs w:val="17"/>
          <w:bdr w:val="none" w:sz="0" w:space="0" w:color="auto" w:frame="1"/>
        </w:rPr>
        <w:t xml:space="preserve"> up to date, and should be kept current moving forward. </w:t>
      </w:r>
    </w:p>
    <w:p w14:paraId="3CDAD657" w14:textId="325D9D66" w:rsidR="006001E5" w:rsidRDefault="006001E5" w:rsidP="00531C52">
      <w:pPr>
        <w:pStyle w:val="NormalWeb"/>
        <w:shd w:val="clear" w:color="auto" w:fill="FFFFFF"/>
        <w:spacing w:before="0" w:beforeAutospacing="0" w:after="0" w:afterAutospacing="0"/>
        <w:rPr>
          <w:rFonts w:ascii="Verdana" w:hAnsi="Verdana"/>
          <w:color w:val="000000"/>
          <w:sz w:val="17"/>
          <w:szCs w:val="17"/>
          <w:bdr w:val="none" w:sz="0" w:space="0" w:color="auto" w:frame="1"/>
        </w:rPr>
      </w:pPr>
    </w:p>
    <w:p w14:paraId="4C6C2B12" w14:textId="38417429" w:rsidR="006001E5" w:rsidRPr="006001E5" w:rsidRDefault="006001E5" w:rsidP="00531C52">
      <w:pPr>
        <w:pStyle w:val="NormalWeb"/>
        <w:shd w:val="clear" w:color="auto" w:fill="FFFFFF"/>
        <w:spacing w:before="0" w:beforeAutospacing="0" w:after="0" w:afterAutospacing="0"/>
        <w:rPr>
          <w:rFonts w:ascii="Verdana" w:hAnsi="Verdana"/>
          <w:b/>
          <w:bCs/>
          <w:color w:val="000000"/>
          <w:sz w:val="17"/>
          <w:szCs w:val="17"/>
          <w:bdr w:val="none" w:sz="0" w:space="0" w:color="auto" w:frame="1"/>
        </w:rPr>
      </w:pPr>
      <w:r w:rsidRPr="006001E5">
        <w:rPr>
          <w:rFonts w:ascii="Verdana" w:hAnsi="Verdana"/>
          <w:b/>
          <w:bCs/>
          <w:color w:val="000000"/>
          <w:sz w:val="17"/>
          <w:szCs w:val="17"/>
          <w:bdr w:val="none" w:sz="0" w:space="0" w:color="auto" w:frame="1"/>
        </w:rPr>
        <w:t xml:space="preserve">MOTION by </w:t>
      </w:r>
      <w:r w:rsidR="00DC3C41">
        <w:rPr>
          <w:rFonts w:ascii="Verdana" w:hAnsi="Verdana"/>
          <w:b/>
          <w:bCs/>
          <w:color w:val="000000"/>
          <w:sz w:val="17"/>
          <w:szCs w:val="17"/>
          <w:bdr w:val="none" w:sz="0" w:space="0" w:color="auto" w:frame="1"/>
        </w:rPr>
        <w:t>Munir Kasti</w:t>
      </w:r>
      <w:r w:rsidRPr="006001E5">
        <w:rPr>
          <w:rFonts w:ascii="Verdana" w:hAnsi="Verdana"/>
          <w:b/>
          <w:bCs/>
          <w:color w:val="000000"/>
          <w:sz w:val="17"/>
          <w:szCs w:val="17"/>
          <w:bdr w:val="none" w:sz="0" w:space="0" w:color="auto" w:frame="1"/>
        </w:rPr>
        <w:t xml:space="preserve">, SECOND by </w:t>
      </w:r>
      <w:r w:rsidR="00DC3C41">
        <w:rPr>
          <w:rFonts w:ascii="Verdana" w:hAnsi="Verdana"/>
          <w:b/>
          <w:bCs/>
          <w:color w:val="000000"/>
          <w:sz w:val="17"/>
          <w:szCs w:val="17"/>
          <w:bdr w:val="none" w:sz="0" w:space="0" w:color="auto" w:frame="1"/>
        </w:rPr>
        <w:t>Matthew Dow</w:t>
      </w:r>
      <w:r w:rsidRPr="006001E5">
        <w:rPr>
          <w:rFonts w:ascii="Verdana" w:hAnsi="Verdana"/>
          <w:b/>
          <w:bCs/>
          <w:color w:val="000000"/>
          <w:sz w:val="17"/>
          <w:szCs w:val="17"/>
          <w:bdr w:val="none" w:sz="0" w:space="0" w:color="auto" w:frame="1"/>
        </w:rPr>
        <w:t xml:space="preserve">, to approve the </w:t>
      </w:r>
      <w:r w:rsidR="006815C8">
        <w:rPr>
          <w:rFonts w:ascii="Verdana" w:hAnsi="Verdana"/>
          <w:b/>
          <w:bCs/>
          <w:color w:val="000000"/>
          <w:sz w:val="17"/>
          <w:szCs w:val="17"/>
          <w:bdr w:val="none" w:sz="0" w:space="0" w:color="auto" w:frame="1"/>
        </w:rPr>
        <w:t>retirement applications</w:t>
      </w:r>
      <w:r w:rsidRPr="006001E5">
        <w:rPr>
          <w:rFonts w:ascii="Verdana" w:hAnsi="Verdana"/>
          <w:b/>
          <w:bCs/>
          <w:color w:val="000000"/>
          <w:sz w:val="17"/>
          <w:szCs w:val="17"/>
          <w:bdr w:val="none" w:sz="0" w:space="0" w:color="auto" w:frame="1"/>
        </w:rPr>
        <w:t>.</w:t>
      </w:r>
    </w:p>
    <w:p w14:paraId="2DD4AD41" w14:textId="530771F3" w:rsidR="006001E5" w:rsidRPr="006001E5" w:rsidRDefault="006001E5" w:rsidP="00531C52">
      <w:pPr>
        <w:pStyle w:val="NormalWeb"/>
        <w:shd w:val="clear" w:color="auto" w:fill="FFFFFF"/>
        <w:spacing w:before="0" w:beforeAutospacing="0" w:after="0" w:afterAutospacing="0"/>
        <w:rPr>
          <w:rFonts w:ascii="Verdana" w:hAnsi="Verdana"/>
          <w:b/>
          <w:bCs/>
          <w:color w:val="000000"/>
          <w:sz w:val="17"/>
          <w:szCs w:val="17"/>
          <w:bdr w:val="none" w:sz="0" w:space="0" w:color="auto" w:frame="1"/>
        </w:rPr>
      </w:pPr>
    </w:p>
    <w:p w14:paraId="1956F983" w14:textId="2C92CD51" w:rsidR="006001E5" w:rsidRPr="00C96321" w:rsidRDefault="006001E5" w:rsidP="00531C52">
      <w:pPr>
        <w:pStyle w:val="NormalWeb"/>
        <w:shd w:val="clear" w:color="auto" w:fill="FFFFFF"/>
        <w:spacing w:before="0" w:beforeAutospacing="0" w:after="0" w:afterAutospacing="0"/>
        <w:rPr>
          <w:rFonts w:ascii="Verdana" w:hAnsi="Verdana"/>
          <w:b/>
          <w:bCs/>
          <w:color w:val="000000"/>
          <w:sz w:val="17"/>
          <w:szCs w:val="17"/>
          <w:bdr w:val="none" w:sz="0" w:space="0" w:color="auto" w:frame="1"/>
        </w:rPr>
      </w:pPr>
      <w:r w:rsidRPr="006001E5">
        <w:rPr>
          <w:rFonts w:ascii="Verdana" w:hAnsi="Verdana"/>
          <w:b/>
          <w:bCs/>
          <w:color w:val="000000"/>
          <w:sz w:val="17"/>
          <w:szCs w:val="17"/>
          <w:bdr w:val="none" w:sz="0" w:space="0" w:color="auto" w:frame="1"/>
        </w:rPr>
        <w:t xml:space="preserve">VOTING: unanimous; motion carries. </w:t>
      </w:r>
    </w:p>
    <w:p w14:paraId="2839956E" w14:textId="77777777" w:rsidR="006001E5" w:rsidRDefault="006001E5" w:rsidP="00531C52">
      <w:pPr>
        <w:pStyle w:val="NormalWeb"/>
        <w:shd w:val="clear" w:color="auto" w:fill="FFFFFF"/>
        <w:spacing w:before="0" w:beforeAutospacing="0" w:after="0" w:afterAutospacing="0"/>
        <w:rPr>
          <w:rFonts w:ascii="Verdana" w:hAnsi="Verdana"/>
          <w:color w:val="000000"/>
          <w:sz w:val="17"/>
          <w:szCs w:val="17"/>
          <w:bdr w:val="none" w:sz="0" w:space="0" w:color="auto" w:frame="1"/>
        </w:rPr>
      </w:pPr>
    </w:p>
    <w:p w14:paraId="5651F950" w14:textId="4A49333B" w:rsidR="00610FFB" w:rsidRDefault="006815C8" w:rsidP="008402F1">
      <w:pPr>
        <w:pStyle w:val="NormalWeb"/>
        <w:shd w:val="clear" w:color="auto" w:fill="FFFFFF"/>
        <w:spacing w:before="0" w:beforeAutospacing="0" w:after="0" w:afterAutospacing="0"/>
        <w:rPr>
          <w:rFonts w:ascii="Verdana" w:hAnsi="Verdana"/>
          <w:b/>
          <w:bCs/>
          <w:sz w:val="22"/>
          <w:szCs w:val="22"/>
          <w:bdr w:val="none" w:sz="0" w:space="0" w:color="auto" w:frame="1"/>
        </w:rPr>
      </w:pPr>
      <w:r>
        <w:rPr>
          <w:rFonts w:ascii="Verdana" w:hAnsi="Verdana"/>
          <w:b/>
          <w:bCs/>
          <w:sz w:val="22"/>
          <w:szCs w:val="22"/>
          <w:bdr w:val="none" w:sz="0" w:space="0" w:color="auto" w:frame="1"/>
        </w:rPr>
        <w:t>4</w:t>
      </w:r>
      <w:r w:rsidR="00392159" w:rsidRPr="00C23AFC">
        <w:rPr>
          <w:rFonts w:ascii="Verdana" w:hAnsi="Verdana"/>
          <w:b/>
          <w:bCs/>
          <w:sz w:val="22"/>
          <w:szCs w:val="22"/>
          <w:bdr w:val="none" w:sz="0" w:space="0" w:color="auto" w:frame="1"/>
        </w:rPr>
        <w:t>.0</w:t>
      </w:r>
      <w:r w:rsidR="008402F1">
        <w:rPr>
          <w:rFonts w:ascii="Verdana" w:hAnsi="Verdana"/>
          <w:b/>
          <w:bCs/>
          <w:sz w:val="22"/>
          <w:szCs w:val="22"/>
          <w:bdr w:val="none" w:sz="0" w:space="0" w:color="auto" w:frame="1"/>
        </w:rPr>
        <w:tab/>
        <w:t xml:space="preserve">   </w:t>
      </w:r>
      <w:r>
        <w:rPr>
          <w:rFonts w:ascii="Verdana" w:hAnsi="Verdana"/>
          <w:b/>
          <w:bCs/>
          <w:sz w:val="22"/>
          <w:szCs w:val="22"/>
          <w:bdr w:val="none" w:sz="0" w:space="0" w:color="auto" w:frame="1"/>
        </w:rPr>
        <w:t>APPROVE CASH OUTS / ROLL FORWARDS</w:t>
      </w:r>
    </w:p>
    <w:p w14:paraId="13987B8A" w14:textId="1EB213EB" w:rsidR="006815C8" w:rsidRDefault="006815C8" w:rsidP="006815C8">
      <w:pPr>
        <w:pStyle w:val="NormalWeb"/>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4</w:t>
      </w:r>
      <w:r w:rsidRPr="00A935C3">
        <w:rPr>
          <w:rFonts w:ascii="Verdana" w:hAnsi="Verdana"/>
          <w:color w:val="000000"/>
          <w:sz w:val="17"/>
          <w:szCs w:val="17"/>
          <w:bdr w:val="none" w:sz="0" w:space="0" w:color="auto" w:frame="1"/>
        </w:rPr>
        <w:t xml:space="preserve">.01 </w:t>
      </w:r>
      <w:r>
        <w:rPr>
          <w:rFonts w:ascii="Verdana" w:hAnsi="Verdana"/>
          <w:color w:val="000000"/>
          <w:sz w:val="17"/>
          <w:szCs w:val="17"/>
          <w:bdr w:val="none" w:sz="0" w:space="0" w:color="auto" w:frame="1"/>
        </w:rPr>
        <w:t>Approve Cash Outs / Roll Forwards</w:t>
      </w:r>
    </w:p>
    <w:p w14:paraId="0C9368B4" w14:textId="58FED37C" w:rsidR="006815C8" w:rsidRDefault="006815C8" w:rsidP="006815C8">
      <w:pPr>
        <w:pStyle w:val="NormalWeb"/>
        <w:numPr>
          <w:ilvl w:val="0"/>
          <w:numId w:val="29"/>
        </w:numPr>
        <w:shd w:val="clear" w:color="auto" w:fill="FFFFFF"/>
        <w:spacing w:before="0" w:beforeAutospacing="0" w:after="0" w:afterAutospacing="0"/>
        <w:rPr>
          <w:rFonts w:ascii="Verdana" w:hAnsi="Verdana"/>
          <w:b/>
          <w:bCs/>
          <w:sz w:val="22"/>
          <w:szCs w:val="22"/>
          <w:bdr w:val="none" w:sz="0" w:space="0" w:color="auto" w:frame="1"/>
        </w:rPr>
      </w:pPr>
      <w:r>
        <w:rPr>
          <w:rFonts w:ascii="Verdana" w:hAnsi="Verdana"/>
          <w:color w:val="000000"/>
          <w:sz w:val="17"/>
          <w:szCs w:val="17"/>
          <w:bdr w:val="none" w:sz="0" w:space="0" w:color="auto" w:frame="1"/>
        </w:rPr>
        <w:t>Eric Belleville - $75,242.96</w:t>
      </w:r>
    </w:p>
    <w:p w14:paraId="430414D6" w14:textId="5CFF43D9" w:rsidR="006815C8" w:rsidRPr="006815C8" w:rsidRDefault="006815C8" w:rsidP="006815C8">
      <w:pPr>
        <w:pStyle w:val="NormalWeb"/>
        <w:numPr>
          <w:ilvl w:val="0"/>
          <w:numId w:val="29"/>
        </w:numPr>
        <w:shd w:val="clear" w:color="auto" w:fill="FFFFFF"/>
        <w:spacing w:before="0" w:beforeAutospacing="0" w:after="0" w:afterAutospacing="0"/>
        <w:rPr>
          <w:rFonts w:ascii="Verdana" w:hAnsi="Verdana"/>
          <w:b/>
          <w:bCs/>
          <w:sz w:val="22"/>
          <w:szCs w:val="22"/>
          <w:bdr w:val="none" w:sz="0" w:space="0" w:color="auto" w:frame="1"/>
        </w:rPr>
      </w:pPr>
      <w:r>
        <w:rPr>
          <w:rFonts w:ascii="Verdana" w:hAnsi="Verdana"/>
          <w:sz w:val="17"/>
          <w:szCs w:val="17"/>
          <w:bdr w:val="none" w:sz="0" w:space="0" w:color="auto" w:frame="1"/>
        </w:rPr>
        <w:t>Beth Anderson - $27,455.91</w:t>
      </w:r>
    </w:p>
    <w:p w14:paraId="47DAC2B5" w14:textId="1795AB3C" w:rsidR="006815C8" w:rsidRPr="006815C8" w:rsidRDefault="006815C8" w:rsidP="006815C8">
      <w:pPr>
        <w:pStyle w:val="NormalWeb"/>
        <w:numPr>
          <w:ilvl w:val="0"/>
          <w:numId w:val="29"/>
        </w:numPr>
        <w:shd w:val="clear" w:color="auto" w:fill="FFFFFF"/>
        <w:spacing w:before="0" w:beforeAutospacing="0" w:after="0" w:afterAutospacing="0"/>
        <w:rPr>
          <w:rFonts w:ascii="Verdana" w:hAnsi="Verdana"/>
          <w:b/>
          <w:bCs/>
          <w:sz w:val="22"/>
          <w:szCs w:val="22"/>
          <w:bdr w:val="none" w:sz="0" w:space="0" w:color="auto" w:frame="1"/>
        </w:rPr>
      </w:pPr>
      <w:r>
        <w:rPr>
          <w:rFonts w:ascii="Verdana" w:hAnsi="Verdana"/>
          <w:sz w:val="17"/>
          <w:szCs w:val="17"/>
          <w:bdr w:val="none" w:sz="0" w:space="0" w:color="auto" w:frame="1"/>
        </w:rPr>
        <w:t xml:space="preserve">Ian </w:t>
      </w:r>
      <w:proofErr w:type="spellStart"/>
      <w:r>
        <w:rPr>
          <w:rFonts w:ascii="Verdana" w:hAnsi="Verdana"/>
          <w:sz w:val="17"/>
          <w:szCs w:val="17"/>
          <w:bdr w:val="none" w:sz="0" w:space="0" w:color="auto" w:frame="1"/>
        </w:rPr>
        <w:t>Jankus</w:t>
      </w:r>
      <w:proofErr w:type="spellEnd"/>
      <w:r>
        <w:rPr>
          <w:rFonts w:ascii="Verdana" w:hAnsi="Verdana"/>
          <w:sz w:val="17"/>
          <w:szCs w:val="17"/>
          <w:bdr w:val="none" w:sz="0" w:space="0" w:color="auto" w:frame="1"/>
        </w:rPr>
        <w:t xml:space="preserve"> - $10,152.19</w:t>
      </w:r>
    </w:p>
    <w:p w14:paraId="63D6D105" w14:textId="74B76693" w:rsidR="006815C8" w:rsidRPr="006815C8" w:rsidRDefault="006815C8" w:rsidP="006815C8">
      <w:pPr>
        <w:pStyle w:val="NormalWeb"/>
        <w:numPr>
          <w:ilvl w:val="0"/>
          <w:numId w:val="29"/>
        </w:numPr>
        <w:shd w:val="clear" w:color="auto" w:fill="FFFFFF"/>
        <w:spacing w:before="0" w:beforeAutospacing="0" w:after="0" w:afterAutospacing="0"/>
        <w:rPr>
          <w:rFonts w:ascii="Verdana" w:hAnsi="Verdana"/>
          <w:b/>
          <w:bCs/>
          <w:sz w:val="22"/>
          <w:szCs w:val="22"/>
          <w:bdr w:val="none" w:sz="0" w:space="0" w:color="auto" w:frame="1"/>
        </w:rPr>
      </w:pPr>
      <w:r>
        <w:rPr>
          <w:rFonts w:ascii="Verdana" w:hAnsi="Verdana"/>
          <w:sz w:val="17"/>
          <w:szCs w:val="17"/>
          <w:bdr w:val="none" w:sz="0" w:space="0" w:color="auto" w:frame="1"/>
        </w:rPr>
        <w:t xml:space="preserve">Judy </w:t>
      </w:r>
      <w:proofErr w:type="spellStart"/>
      <w:r>
        <w:rPr>
          <w:rFonts w:ascii="Verdana" w:hAnsi="Verdana"/>
          <w:sz w:val="17"/>
          <w:szCs w:val="17"/>
          <w:bdr w:val="none" w:sz="0" w:space="0" w:color="auto" w:frame="1"/>
        </w:rPr>
        <w:t>Lacross</w:t>
      </w:r>
      <w:proofErr w:type="spellEnd"/>
      <w:r>
        <w:rPr>
          <w:rFonts w:ascii="Verdana" w:hAnsi="Verdana"/>
          <w:sz w:val="17"/>
          <w:szCs w:val="17"/>
          <w:bdr w:val="none" w:sz="0" w:space="0" w:color="auto" w:frame="1"/>
        </w:rPr>
        <w:t xml:space="preserve"> - $1,640.93</w:t>
      </w:r>
    </w:p>
    <w:p w14:paraId="3AE6F96F" w14:textId="521C604B" w:rsidR="006815C8" w:rsidRPr="006815C8" w:rsidRDefault="006815C8" w:rsidP="006815C8">
      <w:pPr>
        <w:pStyle w:val="NormalWeb"/>
        <w:numPr>
          <w:ilvl w:val="0"/>
          <w:numId w:val="29"/>
        </w:numPr>
        <w:shd w:val="clear" w:color="auto" w:fill="FFFFFF"/>
        <w:spacing w:before="0" w:beforeAutospacing="0" w:after="0" w:afterAutospacing="0"/>
        <w:rPr>
          <w:rFonts w:ascii="Verdana" w:hAnsi="Verdana"/>
          <w:b/>
          <w:bCs/>
          <w:sz w:val="22"/>
          <w:szCs w:val="22"/>
          <w:bdr w:val="none" w:sz="0" w:space="0" w:color="auto" w:frame="1"/>
        </w:rPr>
      </w:pPr>
      <w:r>
        <w:rPr>
          <w:rFonts w:ascii="Verdana" w:hAnsi="Verdana"/>
          <w:sz w:val="17"/>
          <w:szCs w:val="17"/>
          <w:bdr w:val="none" w:sz="0" w:space="0" w:color="auto" w:frame="1"/>
        </w:rPr>
        <w:t xml:space="preserve">Michael </w:t>
      </w:r>
      <w:proofErr w:type="spellStart"/>
      <w:r>
        <w:rPr>
          <w:rFonts w:ascii="Verdana" w:hAnsi="Verdana"/>
          <w:sz w:val="17"/>
          <w:szCs w:val="17"/>
          <w:bdr w:val="none" w:sz="0" w:space="0" w:color="auto" w:frame="1"/>
        </w:rPr>
        <w:t>Jetter</w:t>
      </w:r>
      <w:proofErr w:type="spellEnd"/>
      <w:r>
        <w:rPr>
          <w:rFonts w:ascii="Verdana" w:hAnsi="Verdana"/>
          <w:sz w:val="17"/>
          <w:szCs w:val="17"/>
          <w:bdr w:val="none" w:sz="0" w:space="0" w:color="auto" w:frame="1"/>
        </w:rPr>
        <w:t xml:space="preserve"> - $1,799.05</w:t>
      </w:r>
    </w:p>
    <w:p w14:paraId="25A6F97C" w14:textId="6FE9B30B" w:rsidR="006815C8" w:rsidRPr="006815C8" w:rsidRDefault="006815C8" w:rsidP="006815C8">
      <w:pPr>
        <w:pStyle w:val="NormalWeb"/>
        <w:numPr>
          <w:ilvl w:val="0"/>
          <w:numId w:val="29"/>
        </w:numPr>
        <w:shd w:val="clear" w:color="auto" w:fill="FFFFFF"/>
        <w:spacing w:before="0" w:beforeAutospacing="0" w:after="0" w:afterAutospacing="0"/>
        <w:rPr>
          <w:rFonts w:ascii="Verdana" w:hAnsi="Verdana"/>
          <w:b/>
          <w:bCs/>
          <w:sz w:val="22"/>
          <w:szCs w:val="22"/>
          <w:bdr w:val="none" w:sz="0" w:space="0" w:color="auto" w:frame="1"/>
        </w:rPr>
      </w:pPr>
      <w:r>
        <w:rPr>
          <w:rFonts w:ascii="Verdana" w:hAnsi="Verdana"/>
          <w:sz w:val="17"/>
          <w:szCs w:val="17"/>
          <w:bdr w:val="none" w:sz="0" w:space="0" w:color="auto" w:frame="1"/>
        </w:rPr>
        <w:t>Scott Flax - $2,605.54</w:t>
      </w:r>
    </w:p>
    <w:p w14:paraId="73868FD3" w14:textId="5595EFDF" w:rsidR="006815C8" w:rsidRDefault="006815C8" w:rsidP="006815C8">
      <w:pPr>
        <w:pStyle w:val="NormalWeb"/>
        <w:shd w:val="clear" w:color="auto" w:fill="FFFFFF"/>
        <w:spacing w:before="0" w:beforeAutospacing="0" w:after="0" w:afterAutospacing="0"/>
        <w:rPr>
          <w:rFonts w:ascii="Verdana" w:hAnsi="Verdana"/>
          <w:sz w:val="17"/>
          <w:szCs w:val="17"/>
          <w:bdr w:val="none" w:sz="0" w:space="0" w:color="auto" w:frame="1"/>
        </w:rPr>
      </w:pPr>
    </w:p>
    <w:p w14:paraId="57733FF4" w14:textId="64754F02" w:rsidR="006815C8" w:rsidRDefault="006815C8" w:rsidP="006815C8">
      <w:pPr>
        <w:pStyle w:val="NormalWeb"/>
        <w:shd w:val="clear" w:color="auto" w:fill="FFFFFF"/>
        <w:spacing w:before="0" w:beforeAutospacing="0" w:after="0" w:afterAutospacing="0"/>
        <w:rPr>
          <w:rFonts w:ascii="Verdana" w:hAnsi="Verdana"/>
          <w:b/>
          <w:bCs/>
          <w:color w:val="000000"/>
          <w:sz w:val="17"/>
          <w:szCs w:val="17"/>
          <w:bdr w:val="none" w:sz="0" w:space="0" w:color="auto" w:frame="1"/>
        </w:rPr>
      </w:pPr>
      <w:r w:rsidRPr="006001E5">
        <w:rPr>
          <w:rFonts w:ascii="Verdana" w:hAnsi="Verdana"/>
          <w:b/>
          <w:bCs/>
          <w:color w:val="000000"/>
          <w:sz w:val="17"/>
          <w:szCs w:val="17"/>
          <w:bdr w:val="none" w:sz="0" w:space="0" w:color="auto" w:frame="1"/>
        </w:rPr>
        <w:t xml:space="preserve">MOTION by </w:t>
      </w:r>
      <w:r w:rsidR="001A6E16">
        <w:rPr>
          <w:rFonts w:ascii="Verdana" w:hAnsi="Verdana"/>
          <w:b/>
          <w:bCs/>
          <w:color w:val="000000"/>
          <w:sz w:val="17"/>
          <w:szCs w:val="17"/>
          <w:bdr w:val="none" w:sz="0" w:space="0" w:color="auto" w:frame="1"/>
        </w:rPr>
        <w:t>Munir Kasti</w:t>
      </w:r>
      <w:r w:rsidRPr="006001E5">
        <w:rPr>
          <w:rFonts w:ascii="Verdana" w:hAnsi="Verdana"/>
          <w:b/>
          <w:bCs/>
          <w:color w:val="000000"/>
          <w:sz w:val="17"/>
          <w:szCs w:val="17"/>
          <w:bdr w:val="none" w:sz="0" w:space="0" w:color="auto" w:frame="1"/>
        </w:rPr>
        <w:t xml:space="preserve">, SECOND by </w:t>
      </w:r>
      <w:r w:rsidR="001A6E16">
        <w:rPr>
          <w:rFonts w:ascii="Verdana" w:hAnsi="Verdana"/>
          <w:b/>
          <w:bCs/>
          <w:color w:val="000000"/>
          <w:sz w:val="17"/>
          <w:szCs w:val="17"/>
          <w:bdr w:val="none" w:sz="0" w:space="0" w:color="auto" w:frame="1"/>
        </w:rPr>
        <w:t>Benjamin O’Brien</w:t>
      </w:r>
      <w:r w:rsidRPr="006001E5">
        <w:rPr>
          <w:rFonts w:ascii="Verdana" w:hAnsi="Verdana"/>
          <w:b/>
          <w:bCs/>
          <w:color w:val="000000"/>
          <w:sz w:val="17"/>
          <w:szCs w:val="17"/>
          <w:bdr w:val="none" w:sz="0" w:space="0" w:color="auto" w:frame="1"/>
        </w:rPr>
        <w:t xml:space="preserve">, to approve the </w:t>
      </w:r>
      <w:r>
        <w:rPr>
          <w:rFonts w:ascii="Verdana" w:hAnsi="Verdana"/>
          <w:b/>
          <w:bCs/>
          <w:color w:val="000000"/>
          <w:sz w:val="17"/>
          <w:szCs w:val="17"/>
          <w:bdr w:val="none" w:sz="0" w:space="0" w:color="auto" w:frame="1"/>
        </w:rPr>
        <w:t>cash outs/roll forwards.</w:t>
      </w:r>
    </w:p>
    <w:p w14:paraId="07C8B2A3" w14:textId="3979CB97" w:rsidR="006815C8" w:rsidRDefault="006815C8" w:rsidP="006815C8">
      <w:pPr>
        <w:pStyle w:val="NormalWeb"/>
        <w:shd w:val="clear" w:color="auto" w:fill="FFFFFF"/>
        <w:spacing w:before="0" w:beforeAutospacing="0" w:after="0" w:afterAutospacing="0"/>
        <w:rPr>
          <w:rFonts w:ascii="Verdana" w:hAnsi="Verdana"/>
          <w:b/>
          <w:bCs/>
          <w:color w:val="000000"/>
          <w:sz w:val="17"/>
          <w:szCs w:val="17"/>
          <w:bdr w:val="none" w:sz="0" w:space="0" w:color="auto" w:frame="1"/>
        </w:rPr>
      </w:pPr>
    </w:p>
    <w:p w14:paraId="1084386D" w14:textId="1AE22C95" w:rsidR="006815C8" w:rsidRPr="006001E5" w:rsidRDefault="006815C8" w:rsidP="006815C8">
      <w:pPr>
        <w:pStyle w:val="NormalWeb"/>
        <w:shd w:val="clear" w:color="auto" w:fill="FFFFFF"/>
        <w:spacing w:before="0" w:beforeAutospacing="0" w:after="0" w:afterAutospacing="0"/>
        <w:rPr>
          <w:rFonts w:ascii="Verdana" w:hAnsi="Verdana"/>
          <w:b/>
          <w:bCs/>
          <w:color w:val="000000"/>
          <w:sz w:val="17"/>
          <w:szCs w:val="17"/>
          <w:bdr w:val="none" w:sz="0" w:space="0" w:color="auto" w:frame="1"/>
        </w:rPr>
      </w:pPr>
      <w:r>
        <w:rPr>
          <w:rFonts w:ascii="Verdana" w:hAnsi="Verdana"/>
          <w:b/>
          <w:bCs/>
          <w:color w:val="000000"/>
          <w:sz w:val="17"/>
          <w:szCs w:val="17"/>
          <w:bdr w:val="none" w:sz="0" w:space="0" w:color="auto" w:frame="1"/>
        </w:rPr>
        <w:lastRenderedPageBreak/>
        <w:t>VOTING: unanimous; motion carries.</w:t>
      </w:r>
    </w:p>
    <w:p w14:paraId="74202BC7" w14:textId="77777777" w:rsidR="006815C8" w:rsidRDefault="006815C8" w:rsidP="006815C8">
      <w:pPr>
        <w:pStyle w:val="NormalWeb"/>
        <w:shd w:val="clear" w:color="auto" w:fill="FFFFFF"/>
        <w:spacing w:before="0" w:beforeAutospacing="0" w:after="0" w:afterAutospacing="0"/>
        <w:rPr>
          <w:rFonts w:ascii="Verdana" w:hAnsi="Verdana"/>
          <w:sz w:val="17"/>
          <w:szCs w:val="17"/>
          <w:bdr w:val="none" w:sz="0" w:space="0" w:color="auto" w:frame="1"/>
        </w:rPr>
      </w:pPr>
    </w:p>
    <w:p w14:paraId="07DEE20C" w14:textId="28AF05C6" w:rsidR="00610FFB" w:rsidRPr="008402F1" w:rsidRDefault="00610FFB" w:rsidP="008402F1">
      <w:pPr>
        <w:shd w:val="clear" w:color="auto" w:fill="FFFFFF"/>
        <w:rPr>
          <w:rFonts w:ascii="Verdana" w:eastAsia="Times New Roman" w:hAnsi="Verdana" w:cs="Times New Roman"/>
          <w:color w:val="000000"/>
          <w:sz w:val="16"/>
          <w:szCs w:val="16"/>
          <w:bdr w:val="none" w:sz="0" w:space="0" w:color="auto" w:frame="1"/>
        </w:rPr>
      </w:pPr>
    </w:p>
    <w:p w14:paraId="7F2556DE" w14:textId="6CD4FD71" w:rsidR="0063672E" w:rsidRDefault="006815C8" w:rsidP="00D12D3D">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bdr w:val="none" w:sz="0" w:space="0" w:color="auto" w:frame="1"/>
        </w:rPr>
        <w:t>5</w:t>
      </w:r>
      <w:r w:rsidR="00610FFB">
        <w:rPr>
          <w:rFonts w:ascii="Verdana" w:hAnsi="Verdana"/>
          <w:b/>
          <w:bCs/>
          <w:sz w:val="22"/>
          <w:szCs w:val="22"/>
          <w:bdr w:val="none" w:sz="0" w:space="0" w:color="auto" w:frame="1"/>
        </w:rPr>
        <w:t xml:space="preserve">.0 </w:t>
      </w:r>
      <w:r w:rsidR="00D12D3D">
        <w:rPr>
          <w:rFonts w:ascii="Verdana" w:hAnsi="Verdana"/>
          <w:b/>
          <w:bCs/>
          <w:sz w:val="22"/>
          <w:szCs w:val="22"/>
        </w:rPr>
        <w:t xml:space="preserve">      </w:t>
      </w:r>
      <w:r>
        <w:rPr>
          <w:rFonts w:ascii="Verdana" w:hAnsi="Verdana"/>
          <w:b/>
          <w:bCs/>
          <w:sz w:val="22"/>
          <w:szCs w:val="22"/>
        </w:rPr>
        <w:t>RFP PROCESS TO HIRE RETIREMENT BOARD CONSULTANT</w:t>
      </w:r>
    </w:p>
    <w:p w14:paraId="460D881E" w14:textId="0557B30C" w:rsidR="0063672E" w:rsidRDefault="006815C8" w:rsidP="0063672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5</w:t>
      </w:r>
      <w:r w:rsidR="0063672E">
        <w:rPr>
          <w:rFonts w:ascii="Verdana" w:hAnsi="Verdana"/>
          <w:sz w:val="17"/>
          <w:szCs w:val="17"/>
        </w:rPr>
        <w:t xml:space="preserve">.01 </w:t>
      </w:r>
      <w:r w:rsidR="00D12D3D">
        <w:rPr>
          <w:rFonts w:ascii="Verdana" w:hAnsi="Verdana"/>
          <w:sz w:val="17"/>
          <w:szCs w:val="17"/>
        </w:rPr>
        <w:t>Update on RFP Process</w:t>
      </w:r>
    </w:p>
    <w:p w14:paraId="107C9719" w14:textId="45BE1449" w:rsidR="001A6E16" w:rsidRDefault="00042454" w:rsidP="0063672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Bob Rusten provided an update on the R</w:t>
      </w:r>
      <w:r w:rsidR="00987759">
        <w:rPr>
          <w:rFonts w:ascii="Verdana" w:hAnsi="Verdana"/>
          <w:sz w:val="17"/>
          <w:szCs w:val="17"/>
        </w:rPr>
        <w:t xml:space="preserve">equest </w:t>
      </w:r>
      <w:proofErr w:type="gramStart"/>
      <w:r w:rsidR="00987759">
        <w:rPr>
          <w:rFonts w:ascii="Verdana" w:hAnsi="Verdana"/>
          <w:sz w:val="17"/>
          <w:szCs w:val="17"/>
        </w:rPr>
        <w:t>For</w:t>
      </w:r>
      <w:proofErr w:type="gramEnd"/>
      <w:r w:rsidR="00987759">
        <w:rPr>
          <w:rFonts w:ascii="Verdana" w:hAnsi="Verdana"/>
          <w:sz w:val="17"/>
          <w:szCs w:val="17"/>
        </w:rPr>
        <w:t xml:space="preserve"> Proposals (RFP) </w:t>
      </w:r>
      <w:r>
        <w:rPr>
          <w:rFonts w:ascii="Verdana" w:hAnsi="Verdana"/>
          <w:sz w:val="17"/>
          <w:szCs w:val="17"/>
        </w:rPr>
        <w:t>process</w:t>
      </w:r>
      <w:r w:rsidR="002C5518">
        <w:rPr>
          <w:rFonts w:ascii="Verdana" w:hAnsi="Verdana"/>
          <w:sz w:val="17"/>
          <w:szCs w:val="17"/>
        </w:rPr>
        <w:t xml:space="preserve"> for a Retirement Board consultant</w:t>
      </w:r>
      <w:r>
        <w:rPr>
          <w:rFonts w:ascii="Verdana" w:hAnsi="Verdana"/>
          <w:sz w:val="17"/>
          <w:szCs w:val="17"/>
        </w:rPr>
        <w:t xml:space="preserve">, noting that </w:t>
      </w:r>
      <w:r w:rsidR="00987759">
        <w:rPr>
          <w:rFonts w:ascii="Verdana" w:hAnsi="Verdana"/>
          <w:sz w:val="17"/>
          <w:szCs w:val="17"/>
        </w:rPr>
        <w:t xml:space="preserve">the RFP has had 10 respondents. </w:t>
      </w:r>
      <w:r>
        <w:rPr>
          <w:rFonts w:ascii="Verdana" w:hAnsi="Verdana"/>
          <w:sz w:val="17"/>
          <w:szCs w:val="17"/>
        </w:rPr>
        <w:t>He noted that</w:t>
      </w:r>
      <w:r w:rsidR="00987759">
        <w:rPr>
          <w:rFonts w:ascii="Verdana" w:hAnsi="Verdana"/>
          <w:sz w:val="17"/>
          <w:szCs w:val="17"/>
        </w:rPr>
        <w:t xml:space="preserve"> </w:t>
      </w:r>
      <w:r>
        <w:rPr>
          <w:rFonts w:ascii="Verdana" w:hAnsi="Verdana"/>
          <w:sz w:val="17"/>
          <w:szCs w:val="17"/>
        </w:rPr>
        <w:t xml:space="preserve">the RFP review committee </w:t>
      </w:r>
      <w:r w:rsidR="00987759">
        <w:rPr>
          <w:rFonts w:ascii="Verdana" w:hAnsi="Verdana"/>
          <w:sz w:val="17"/>
          <w:szCs w:val="17"/>
        </w:rPr>
        <w:t xml:space="preserve">is subject to Open Meeting Law requirements if it is considered </w:t>
      </w:r>
      <w:r>
        <w:rPr>
          <w:rFonts w:ascii="Verdana" w:hAnsi="Verdana"/>
          <w:sz w:val="17"/>
          <w:szCs w:val="17"/>
        </w:rPr>
        <w:t>is a formal review committee of</w:t>
      </w:r>
      <w:r w:rsidR="00987759">
        <w:rPr>
          <w:rFonts w:ascii="Verdana" w:hAnsi="Verdana"/>
          <w:sz w:val="17"/>
          <w:szCs w:val="17"/>
        </w:rPr>
        <w:t xml:space="preserve"> the Burlington Employees’ Retirement System (BERS), but that </w:t>
      </w:r>
      <w:r>
        <w:rPr>
          <w:rFonts w:ascii="Verdana" w:hAnsi="Verdana"/>
          <w:sz w:val="17"/>
          <w:szCs w:val="17"/>
        </w:rPr>
        <w:t xml:space="preserve">it is </w:t>
      </w:r>
      <w:r w:rsidR="00987759">
        <w:rPr>
          <w:rFonts w:ascii="Verdana" w:hAnsi="Verdana"/>
          <w:sz w:val="17"/>
          <w:szCs w:val="17"/>
        </w:rPr>
        <w:t xml:space="preserve">not </w:t>
      </w:r>
      <w:r>
        <w:rPr>
          <w:rFonts w:ascii="Verdana" w:hAnsi="Verdana"/>
          <w:sz w:val="17"/>
          <w:szCs w:val="17"/>
        </w:rPr>
        <w:t>subject to Open Meeting Law</w:t>
      </w:r>
      <w:r w:rsidR="00987759">
        <w:rPr>
          <w:rFonts w:ascii="Verdana" w:hAnsi="Verdana"/>
          <w:sz w:val="17"/>
          <w:szCs w:val="17"/>
        </w:rPr>
        <w:t xml:space="preserve"> if it is considered</w:t>
      </w:r>
      <w:r>
        <w:rPr>
          <w:rFonts w:ascii="Verdana" w:hAnsi="Verdana"/>
          <w:sz w:val="17"/>
          <w:szCs w:val="17"/>
        </w:rPr>
        <w:t xml:space="preserve"> a voluntary working group, Chair</w:t>
      </w:r>
      <w:r w:rsidR="00987759">
        <w:rPr>
          <w:rFonts w:ascii="Verdana" w:hAnsi="Verdana"/>
          <w:sz w:val="17"/>
          <w:szCs w:val="17"/>
        </w:rPr>
        <w:t>person</w:t>
      </w:r>
      <w:r>
        <w:rPr>
          <w:rFonts w:ascii="Verdana" w:hAnsi="Verdana"/>
          <w:sz w:val="17"/>
          <w:szCs w:val="17"/>
        </w:rPr>
        <w:t xml:space="preserve"> Hooper </w:t>
      </w:r>
      <w:r w:rsidR="00987759">
        <w:rPr>
          <w:rFonts w:ascii="Verdana" w:hAnsi="Verdana"/>
          <w:sz w:val="17"/>
          <w:szCs w:val="17"/>
        </w:rPr>
        <w:t>clarified</w:t>
      </w:r>
      <w:r>
        <w:rPr>
          <w:rFonts w:ascii="Verdana" w:hAnsi="Verdana"/>
          <w:sz w:val="17"/>
          <w:szCs w:val="17"/>
        </w:rPr>
        <w:t xml:space="preserve"> that the committee is a voluntary working group.</w:t>
      </w:r>
      <w:r w:rsidR="00DD6DF7">
        <w:rPr>
          <w:rFonts w:ascii="Verdana" w:hAnsi="Verdana"/>
          <w:sz w:val="17"/>
          <w:szCs w:val="17"/>
        </w:rPr>
        <w:t xml:space="preserve"> Mr. Rusten outlined the timeline for the RFP process, including the selection of candidates to interview in an initial and final bidder interview session, the selection of an apparently successful bidder in early December, and contract drafting, negotiation, and execution by the end of 2020. </w:t>
      </w:r>
    </w:p>
    <w:p w14:paraId="1F8746A3" w14:textId="23AD95A9" w:rsidR="002C5518" w:rsidRDefault="002C5518" w:rsidP="0063672E">
      <w:pPr>
        <w:pStyle w:val="NormalWeb"/>
        <w:shd w:val="clear" w:color="auto" w:fill="FFFFFF"/>
        <w:spacing w:before="0" w:beforeAutospacing="0" w:after="0" w:afterAutospacing="0"/>
        <w:rPr>
          <w:rFonts w:ascii="Verdana" w:hAnsi="Verdana"/>
          <w:sz w:val="17"/>
          <w:szCs w:val="17"/>
        </w:rPr>
      </w:pPr>
    </w:p>
    <w:p w14:paraId="3E4C521F" w14:textId="09F52969" w:rsidR="002C5518" w:rsidRDefault="002C5518" w:rsidP="0063672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Mr. Robins asked about the interaction between Hooker &amp; Holcombe and the Retirement Board working group. Mr. Hooper replied that the working group will ensure that the Retirement Board can monitor and oversee the selection process and give sufficient input.</w:t>
      </w:r>
      <w:r w:rsidR="00987759">
        <w:rPr>
          <w:rFonts w:ascii="Verdana" w:hAnsi="Verdana"/>
          <w:sz w:val="17"/>
          <w:szCs w:val="17"/>
        </w:rPr>
        <w:t xml:space="preserve"> </w:t>
      </w:r>
      <w:r w:rsidR="00CB4392">
        <w:rPr>
          <w:rFonts w:ascii="Verdana" w:hAnsi="Verdana"/>
          <w:sz w:val="17"/>
          <w:szCs w:val="17"/>
        </w:rPr>
        <w:t>Chief Administrative Officer Schad noted that the City is paying H</w:t>
      </w:r>
      <w:r w:rsidR="00987759">
        <w:rPr>
          <w:rFonts w:ascii="Verdana" w:hAnsi="Verdana"/>
          <w:sz w:val="17"/>
          <w:szCs w:val="17"/>
        </w:rPr>
        <w:t xml:space="preserve">ooker </w:t>
      </w:r>
      <w:r w:rsidR="00CB4392">
        <w:rPr>
          <w:rFonts w:ascii="Verdana" w:hAnsi="Verdana"/>
          <w:sz w:val="17"/>
          <w:szCs w:val="17"/>
        </w:rPr>
        <w:t>&amp;</w:t>
      </w:r>
      <w:r w:rsidR="00987759">
        <w:rPr>
          <w:rFonts w:ascii="Verdana" w:hAnsi="Verdana"/>
          <w:sz w:val="17"/>
          <w:szCs w:val="17"/>
        </w:rPr>
        <w:t xml:space="preserve"> </w:t>
      </w:r>
      <w:r w:rsidR="00CB4392">
        <w:rPr>
          <w:rFonts w:ascii="Verdana" w:hAnsi="Verdana"/>
          <w:sz w:val="17"/>
          <w:szCs w:val="17"/>
        </w:rPr>
        <w:t>H</w:t>
      </w:r>
      <w:r w:rsidR="00987759">
        <w:rPr>
          <w:rFonts w:ascii="Verdana" w:hAnsi="Verdana"/>
          <w:sz w:val="17"/>
          <w:szCs w:val="17"/>
        </w:rPr>
        <w:t>olcombe</w:t>
      </w:r>
      <w:r w:rsidR="00CB4392">
        <w:rPr>
          <w:rFonts w:ascii="Verdana" w:hAnsi="Verdana"/>
          <w:sz w:val="17"/>
          <w:szCs w:val="17"/>
        </w:rPr>
        <w:t xml:space="preserve"> to be impartial and assist in the selection of a consultant while maintaining adequate and appropriate Retirement Board involvement. </w:t>
      </w:r>
    </w:p>
    <w:p w14:paraId="694A6E88" w14:textId="677F507D" w:rsidR="00394C07" w:rsidRDefault="00394C07" w:rsidP="0063672E">
      <w:pPr>
        <w:pStyle w:val="NormalWeb"/>
        <w:shd w:val="clear" w:color="auto" w:fill="FFFFFF"/>
        <w:spacing w:before="0" w:beforeAutospacing="0" w:after="0" w:afterAutospacing="0"/>
        <w:rPr>
          <w:rFonts w:ascii="Verdana" w:hAnsi="Verdana"/>
          <w:b/>
          <w:bCs/>
          <w:sz w:val="17"/>
          <w:szCs w:val="17"/>
        </w:rPr>
      </w:pPr>
    </w:p>
    <w:p w14:paraId="245E0E63" w14:textId="621F7154" w:rsidR="00394C07" w:rsidRDefault="00394C07" w:rsidP="00394C07">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6</w:t>
      </w:r>
      <w:r w:rsidRPr="0063672E">
        <w:rPr>
          <w:rFonts w:ascii="Verdana" w:hAnsi="Verdana"/>
          <w:b/>
          <w:bCs/>
          <w:sz w:val="22"/>
          <w:szCs w:val="22"/>
        </w:rPr>
        <w:t>.</w:t>
      </w:r>
      <w:r w:rsidR="006815C8">
        <w:rPr>
          <w:rFonts w:ascii="Verdana" w:hAnsi="Verdana"/>
          <w:b/>
          <w:bCs/>
          <w:sz w:val="22"/>
          <w:szCs w:val="22"/>
        </w:rPr>
        <w:t>0</w:t>
      </w:r>
      <w:r w:rsidRPr="0063672E">
        <w:rPr>
          <w:rFonts w:ascii="Verdana" w:hAnsi="Verdana"/>
          <w:b/>
          <w:bCs/>
          <w:sz w:val="22"/>
          <w:szCs w:val="22"/>
        </w:rPr>
        <w:t xml:space="preserve"> </w:t>
      </w:r>
      <w:r>
        <w:rPr>
          <w:rFonts w:ascii="Verdana" w:hAnsi="Verdana"/>
          <w:b/>
          <w:bCs/>
          <w:sz w:val="22"/>
          <w:szCs w:val="22"/>
        </w:rPr>
        <w:tab/>
        <w:t xml:space="preserve">   </w:t>
      </w:r>
      <w:r w:rsidR="006815C8">
        <w:rPr>
          <w:rFonts w:ascii="Verdana" w:hAnsi="Verdana"/>
          <w:b/>
          <w:bCs/>
          <w:sz w:val="22"/>
          <w:szCs w:val="22"/>
        </w:rPr>
        <w:t>UPDATE ON COMPLETION OF ACTUARY REPORT</w:t>
      </w:r>
    </w:p>
    <w:p w14:paraId="0C11109E" w14:textId="0A8178FA" w:rsidR="00394C07" w:rsidRDefault="00394C07" w:rsidP="00394C07">
      <w:pPr>
        <w:pStyle w:val="NormalWeb"/>
        <w:shd w:val="clear" w:color="auto" w:fill="FFFFFF"/>
        <w:spacing w:before="0" w:beforeAutospacing="0" w:after="0" w:afterAutospacing="0"/>
        <w:rPr>
          <w:rFonts w:ascii="Verdana" w:hAnsi="Verdana"/>
          <w:sz w:val="17"/>
          <w:szCs w:val="17"/>
        </w:rPr>
      </w:pPr>
      <w:r w:rsidRPr="00394C07">
        <w:rPr>
          <w:rFonts w:ascii="Verdana" w:hAnsi="Verdana"/>
          <w:sz w:val="17"/>
          <w:szCs w:val="17"/>
        </w:rPr>
        <w:t>6</w:t>
      </w:r>
      <w:r w:rsidR="006815C8">
        <w:rPr>
          <w:rFonts w:ascii="Verdana" w:hAnsi="Verdana"/>
          <w:sz w:val="17"/>
          <w:szCs w:val="17"/>
        </w:rPr>
        <w:t>.01 Update on Completion of Actuary Report</w:t>
      </w:r>
    </w:p>
    <w:p w14:paraId="240ABE2D" w14:textId="488C3A25" w:rsidR="00CB4392" w:rsidRDefault="006C043B" w:rsidP="00394C07">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Finance Director Goodwin </w:t>
      </w:r>
      <w:r w:rsidR="00987759">
        <w:rPr>
          <w:rFonts w:ascii="Verdana" w:hAnsi="Verdana"/>
          <w:sz w:val="17"/>
          <w:szCs w:val="17"/>
        </w:rPr>
        <w:t xml:space="preserve">provided an update, saying that the report should be available for the Retirement Board’s review by mid-November. He noted that any delays in the process are not caused by </w:t>
      </w:r>
      <w:r>
        <w:rPr>
          <w:rFonts w:ascii="Verdana" w:hAnsi="Verdana"/>
          <w:sz w:val="17"/>
          <w:szCs w:val="17"/>
        </w:rPr>
        <w:t xml:space="preserve">the actuary but by the compilation of the relevant information that </w:t>
      </w:r>
      <w:r w:rsidR="00987759">
        <w:rPr>
          <w:rFonts w:ascii="Verdana" w:hAnsi="Verdana"/>
          <w:sz w:val="17"/>
          <w:szCs w:val="17"/>
        </w:rPr>
        <w:t xml:space="preserve">the actuary uses to produce the report. </w:t>
      </w:r>
    </w:p>
    <w:p w14:paraId="0FD29955" w14:textId="77777777" w:rsidR="00394C07" w:rsidRDefault="00394C07" w:rsidP="0063672E">
      <w:pPr>
        <w:pStyle w:val="NormalWeb"/>
        <w:shd w:val="clear" w:color="auto" w:fill="FFFFFF"/>
        <w:spacing w:before="0" w:beforeAutospacing="0" w:after="0" w:afterAutospacing="0"/>
        <w:rPr>
          <w:rFonts w:ascii="Verdana" w:hAnsi="Verdana"/>
          <w:sz w:val="17"/>
          <w:szCs w:val="17"/>
        </w:rPr>
      </w:pPr>
    </w:p>
    <w:p w14:paraId="0AFFEE5C" w14:textId="60EADE1A" w:rsidR="00D12D3D" w:rsidRDefault="005459F9" w:rsidP="0063672E">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7</w:t>
      </w:r>
      <w:r w:rsidR="0063672E" w:rsidRPr="0063672E">
        <w:rPr>
          <w:rFonts w:ascii="Verdana" w:hAnsi="Verdana"/>
          <w:b/>
          <w:bCs/>
          <w:sz w:val="22"/>
          <w:szCs w:val="22"/>
        </w:rPr>
        <w:t xml:space="preserve">.0 </w:t>
      </w:r>
      <w:r w:rsidR="0063672E">
        <w:rPr>
          <w:rFonts w:ascii="Verdana" w:hAnsi="Verdana"/>
          <w:b/>
          <w:bCs/>
          <w:sz w:val="22"/>
          <w:szCs w:val="22"/>
        </w:rPr>
        <w:tab/>
      </w:r>
      <w:r w:rsidR="00D12D3D">
        <w:rPr>
          <w:rFonts w:ascii="Verdana" w:hAnsi="Verdana"/>
          <w:b/>
          <w:bCs/>
          <w:sz w:val="22"/>
          <w:szCs w:val="22"/>
        </w:rPr>
        <w:t xml:space="preserve">   </w:t>
      </w:r>
      <w:r w:rsidR="006815C8">
        <w:rPr>
          <w:rFonts w:ascii="Verdana" w:hAnsi="Verdana"/>
          <w:b/>
          <w:bCs/>
          <w:sz w:val="22"/>
          <w:szCs w:val="22"/>
        </w:rPr>
        <w:t>BUDGET DISCUSSION</w:t>
      </w:r>
    </w:p>
    <w:p w14:paraId="6F8F8ABE" w14:textId="77777777" w:rsidR="00FF2DA1" w:rsidRDefault="00D12D3D" w:rsidP="0063672E">
      <w:pPr>
        <w:pStyle w:val="NormalWeb"/>
        <w:shd w:val="clear" w:color="auto" w:fill="FFFFFF"/>
        <w:spacing w:before="0" w:beforeAutospacing="0" w:after="0" w:afterAutospacing="0"/>
        <w:rPr>
          <w:rFonts w:ascii="Verdana" w:hAnsi="Verdana"/>
          <w:sz w:val="17"/>
          <w:szCs w:val="17"/>
        </w:rPr>
      </w:pPr>
      <w:r w:rsidRPr="00D12D3D">
        <w:rPr>
          <w:rFonts w:ascii="Verdana" w:hAnsi="Verdana"/>
          <w:sz w:val="17"/>
          <w:szCs w:val="17"/>
        </w:rPr>
        <w:t xml:space="preserve">7.01 </w:t>
      </w:r>
      <w:r w:rsidR="006815C8">
        <w:rPr>
          <w:rFonts w:ascii="Verdana" w:hAnsi="Verdana"/>
          <w:sz w:val="17"/>
          <w:szCs w:val="17"/>
        </w:rPr>
        <w:t>Budget Discussion</w:t>
      </w:r>
    </w:p>
    <w:p w14:paraId="3DFFF26A" w14:textId="5F11902E" w:rsidR="00FF2DA1" w:rsidRDefault="00FF2DA1" w:rsidP="0063672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Finance Director Goodwin suggested that the City provide a quarterly summary</w:t>
      </w:r>
      <w:r w:rsidR="00A954A5">
        <w:rPr>
          <w:rFonts w:ascii="Verdana" w:hAnsi="Verdana"/>
          <w:sz w:val="17"/>
          <w:szCs w:val="17"/>
        </w:rPr>
        <w:t xml:space="preserve"> to the Retirement Board</w:t>
      </w:r>
      <w:r>
        <w:rPr>
          <w:rFonts w:ascii="Verdana" w:hAnsi="Verdana"/>
          <w:sz w:val="17"/>
          <w:szCs w:val="17"/>
        </w:rPr>
        <w:t xml:space="preserve"> of performance on the </w:t>
      </w:r>
      <w:r w:rsidR="00A954A5">
        <w:rPr>
          <w:rFonts w:ascii="Verdana" w:hAnsi="Verdana"/>
          <w:sz w:val="17"/>
          <w:szCs w:val="17"/>
        </w:rPr>
        <w:t xml:space="preserve">relevant </w:t>
      </w:r>
      <w:r>
        <w:rPr>
          <w:rFonts w:ascii="Verdana" w:hAnsi="Verdana"/>
          <w:sz w:val="17"/>
          <w:szCs w:val="17"/>
        </w:rPr>
        <w:t>budget</w:t>
      </w:r>
      <w:r w:rsidR="00A954A5">
        <w:rPr>
          <w:rFonts w:ascii="Verdana" w:hAnsi="Verdana"/>
          <w:sz w:val="17"/>
          <w:szCs w:val="17"/>
        </w:rPr>
        <w:t xml:space="preserve"> sections</w:t>
      </w:r>
      <w:r>
        <w:rPr>
          <w:rFonts w:ascii="Verdana" w:hAnsi="Verdana"/>
          <w:sz w:val="17"/>
          <w:szCs w:val="17"/>
        </w:rPr>
        <w:t xml:space="preserve">, and be prepared to answer questions on any line item or expenditure that has been budgeted, with the purpose of ensuring that the City is staying on target. He noted that all expenses are reflected in the income statement that will be provided. He said he would like to provide more detail on investment fees. </w:t>
      </w:r>
    </w:p>
    <w:p w14:paraId="6BB17C3E" w14:textId="12F839E2" w:rsidR="000B414D" w:rsidRDefault="000B414D" w:rsidP="0063672E">
      <w:pPr>
        <w:pStyle w:val="NormalWeb"/>
        <w:shd w:val="clear" w:color="auto" w:fill="FFFFFF"/>
        <w:spacing w:before="0" w:beforeAutospacing="0" w:after="0" w:afterAutospacing="0"/>
        <w:rPr>
          <w:rFonts w:ascii="Verdana" w:hAnsi="Verdana"/>
          <w:sz w:val="17"/>
          <w:szCs w:val="17"/>
        </w:rPr>
      </w:pPr>
    </w:p>
    <w:p w14:paraId="62103741" w14:textId="77DB102C" w:rsidR="000B414D" w:rsidRDefault="000B414D" w:rsidP="0063672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Hooper asked about the impact to the budget on the vacant secretary position. </w:t>
      </w:r>
      <w:r w:rsidR="00A954A5">
        <w:rPr>
          <w:rFonts w:ascii="Verdana" w:hAnsi="Verdana"/>
          <w:sz w:val="17"/>
          <w:szCs w:val="17"/>
        </w:rPr>
        <w:t xml:space="preserve">Finance Director Goodwin replied that it will be a reduction in the retirement wages line item of the budget, as the City does not anticipate filling that position. He noted that the administration of the retirement </w:t>
      </w:r>
      <w:r w:rsidR="004F6BC6">
        <w:rPr>
          <w:rFonts w:ascii="Verdana" w:hAnsi="Verdana"/>
          <w:sz w:val="17"/>
          <w:szCs w:val="17"/>
        </w:rPr>
        <w:t xml:space="preserve">benefit is being outsourced to different departments within the City. Mr. O’Brien asked who the point of contact will be for retirees’ questions about their benefits. Finance Director Goodwin replied that </w:t>
      </w:r>
      <w:r>
        <w:rPr>
          <w:rFonts w:ascii="Verdana" w:hAnsi="Verdana"/>
          <w:sz w:val="17"/>
          <w:szCs w:val="17"/>
        </w:rPr>
        <w:t>he is the single point of contact for retirement</w:t>
      </w:r>
      <w:r w:rsidR="00A954A5">
        <w:rPr>
          <w:rFonts w:ascii="Verdana" w:hAnsi="Verdana"/>
          <w:sz w:val="17"/>
          <w:szCs w:val="17"/>
        </w:rPr>
        <w:t xml:space="preserve"> and that other members of the human resources team will backstop him. </w:t>
      </w:r>
    </w:p>
    <w:p w14:paraId="500A711F" w14:textId="3BA2A547" w:rsidR="00A954A5" w:rsidRDefault="00A954A5" w:rsidP="0063672E">
      <w:pPr>
        <w:pStyle w:val="NormalWeb"/>
        <w:shd w:val="clear" w:color="auto" w:fill="FFFFFF"/>
        <w:spacing w:before="0" w:beforeAutospacing="0" w:after="0" w:afterAutospacing="0"/>
        <w:rPr>
          <w:rFonts w:ascii="Verdana" w:hAnsi="Verdana"/>
          <w:sz w:val="17"/>
          <w:szCs w:val="17"/>
        </w:rPr>
      </w:pPr>
    </w:p>
    <w:p w14:paraId="69AB67A9" w14:textId="2B62439E" w:rsidR="00A954A5" w:rsidRPr="00D12D3D" w:rsidRDefault="00A954A5" w:rsidP="0063672E">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Robins suggested fielding a survey to retirees in the next 6-12 months to gauge the success of and satisfaction with the new online retirement portal. </w:t>
      </w:r>
    </w:p>
    <w:p w14:paraId="7A03C625" w14:textId="77777777" w:rsidR="00D12D3D" w:rsidRDefault="00D12D3D" w:rsidP="0063672E">
      <w:pPr>
        <w:pStyle w:val="NormalWeb"/>
        <w:shd w:val="clear" w:color="auto" w:fill="FFFFFF"/>
        <w:spacing w:before="0" w:beforeAutospacing="0" w:after="0" w:afterAutospacing="0"/>
        <w:rPr>
          <w:rFonts w:ascii="Verdana" w:hAnsi="Verdana"/>
          <w:b/>
          <w:bCs/>
          <w:sz w:val="22"/>
          <w:szCs w:val="22"/>
        </w:rPr>
      </w:pPr>
    </w:p>
    <w:p w14:paraId="173AB88E" w14:textId="603E9C97" w:rsidR="0063672E" w:rsidRDefault="00D12D3D" w:rsidP="00D12D3D">
      <w:pPr>
        <w:pStyle w:val="NormalWeb"/>
        <w:shd w:val="clear" w:color="auto" w:fill="FFFFFF"/>
        <w:spacing w:before="0" w:beforeAutospacing="0" w:after="0" w:afterAutospacing="0"/>
        <w:ind w:left="1260" w:hanging="1260"/>
        <w:rPr>
          <w:rFonts w:ascii="Verdana" w:hAnsi="Verdana"/>
          <w:b/>
          <w:bCs/>
          <w:sz w:val="22"/>
          <w:szCs w:val="22"/>
        </w:rPr>
      </w:pPr>
      <w:r>
        <w:rPr>
          <w:rFonts w:ascii="Verdana" w:hAnsi="Verdana"/>
          <w:b/>
          <w:bCs/>
          <w:sz w:val="22"/>
          <w:szCs w:val="22"/>
        </w:rPr>
        <w:t xml:space="preserve">8.0       </w:t>
      </w:r>
      <w:r w:rsidR="00394C07">
        <w:rPr>
          <w:rFonts w:ascii="Verdana" w:hAnsi="Verdana"/>
          <w:b/>
          <w:bCs/>
          <w:sz w:val="22"/>
          <w:szCs w:val="22"/>
        </w:rPr>
        <w:t>ADJOURNMENT</w:t>
      </w:r>
    </w:p>
    <w:p w14:paraId="1CA0234F" w14:textId="7F675C62" w:rsidR="0063672E" w:rsidRDefault="00D12D3D"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8</w:t>
      </w:r>
      <w:r w:rsidR="0063672E">
        <w:rPr>
          <w:rFonts w:ascii="Verdana" w:hAnsi="Verdana"/>
          <w:sz w:val="17"/>
          <w:szCs w:val="17"/>
        </w:rPr>
        <w:t>.01 Motion to Adjourn</w:t>
      </w:r>
    </w:p>
    <w:p w14:paraId="036E234F" w14:textId="77777777" w:rsidR="003D77D5" w:rsidRDefault="003D77D5" w:rsidP="001028ED">
      <w:pPr>
        <w:pStyle w:val="NormalWeb"/>
        <w:shd w:val="clear" w:color="auto" w:fill="FFFFFF"/>
        <w:spacing w:before="0" w:beforeAutospacing="0" w:after="0" w:afterAutospacing="0"/>
        <w:rPr>
          <w:rFonts w:ascii="Verdana" w:hAnsi="Verdana"/>
          <w:sz w:val="17"/>
          <w:szCs w:val="17"/>
        </w:rPr>
      </w:pPr>
    </w:p>
    <w:p w14:paraId="3A9E8DED" w14:textId="503A6310" w:rsidR="004C74DC" w:rsidRPr="004C74DC" w:rsidRDefault="004C74DC" w:rsidP="00173231">
      <w:pPr>
        <w:pStyle w:val="NormalWeb"/>
        <w:shd w:val="clear" w:color="auto" w:fill="FFFFFF"/>
        <w:spacing w:before="0" w:beforeAutospacing="0" w:after="0" w:afterAutospacing="0"/>
        <w:rPr>
          <w:rFonts w:ascii="Verdana" w:hAnsi="Verdana"/>
          <w:b/>
          <w:bCs/>
          <w:sz w:val="17"/>
          <w:szCs w:val="17"/>
        </w:rPr>
      </w:pPr>
      <w:r w:rsidRPr="004C74DC">
        <w:rPr>
          <w:rFonts w:ascii="Verdana" w:hAnsi="Verdana"/>
          <w:b/>
          <w:bCs/>
          <w:sz w:val="17"/>
          <w:szCs w:val="17"/>
        </w:rPr>
        <w:t xml:space="preserve">MOTION by Patrick Robins, SECOND by </w:t>
      </w:r>
      <w:r w:rsidR="00A954A5">
        <w:rPr>
          <w:rFonts w:ascii="Verdana" w:hAnsi="Verdana"/>
          <w:b/>
          <w:bCs/>
          <w:sz w:val="17"/>
          <w:szCs w:val="17"/>
        </w:rPr>
        <w:t>Ben O’Brien</w:t>
      </w:r>
      <w:r w:rsidR="005B24B6">
        <w:rPr>
          <w:rFonts w:ascii="Verdana" w:hAnsi="Verdana"/>
          <w:b/>
          <w:bCs/>
          <w:sz w:val="17"/>
          <w:szCs w:val="17"/>
        </w:rPr>
        <w:t>,</w:t>
      </w:r>
      <w:r w:rsidRPr="004C74DC">
        <w:rPr>
          <w:rFonts w:ascii="Verdana" w:hAnsi="Verdana"/>
          <w:b/>
          <w:bCs/>
          <w:sz w:val="17"/>
          <w:szCs w:val="17"/>
        </w:rPr>
        <w:t xml:space="preserve"> to adjourn the Retirement Board meeting. </w:t>
      </w:r>
    </w:p>
    <w:p w14:paraId="3175DA50" w14:textId="6AE5E332" w:rsidR="004C74DC" w:rsidRPr="004C74DC" w:rsidRDefault="004C74DC" w:rsidP="00173231">
      <w:pPr>
        <w:pStyle w:val="NormalWeb"/>
        <w:shd w:val="clear" w:color="auto" w:fill="FFFFFF"/>
        <w:spacing w:before="0" w:beforeAutospacing="0" w:after="0" w:afterAutospacing="0"/>
        <w:rPr>
          <w:rFonts w:ascii="Verdana" w:hAnsi="Verdana"/>
          <w:b/>
          <w:bCs/>
          <w:sz w:val="17"/>
          <w:szCs w:val="17"/>
        </w:rPr>
      </w:pPr>
      <w:r w:rsidRPr="004C74DC">
        <w:rPr>
          <w:rFonts w:ascii="Verdana" w:hAnsi="Verdana"/>
          <w:b/>
          <w:bCs/>
          <w:sz w:val="17"/>
          <w:szCs w:val="17"/>
        </w:rPr>
        <w:lastRenderedPageBreak/>
        <w:t xml:space="preserve">VOTING: unanimous; motion carries. </w:t>
      </w:r>
    </w:p>
    <w:p w14:paraId="1049E3D6" w14:textId="77777777" w:rsidR="004C74DC" w:rsidRDefault="004C74DC" w:rsidP="00173231">
      <w:pPr>
        <w:pStyle w:val="NormalWeb"/>
        <w:shd w:val="clear" w:color="auto" w:fill="FFFFFF"/>
        <w:spacing w:before="0" w:beforeAutospacing="0" w:after="0" w:afterAutospacing="0"/>
        <w:rPr>
          <w:rFonts w:ascii="Verdana" w:hAnsi="Verdana"/>
          <w:sz w:val="17"/>
          <w:szCs w:val="17"/>
        </w:rPr>
      </w:pPr>
    </w:p>
    <w:p w14:paraId="195B111C" w14:textId="49788004" w:rsidR="00173231" w:rsidRPr="008E1C9F" w:rsidRDefault="00F71B3C" w:rsidP="00173231">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 xml:space="preserve">With no further business and without objection the meeting was </w:t>
      </w:r>
      <w:r w:rsidR="001028ED">
        <w:rPr>
          <w:rFonts w:ascii="Verdana" w:hAnsi="Verdana"/>
          <w:sz w:val="17"/>
          <w:szCs w:val="17"/>
        </w:rPr>
        <w:t>adjourned</w:t>
      </w:r>
      <w:r w:rsidR="00173231">
        <w:rPr>
          <w:rFonts w:ascii="Verdana" w:hAnsi="Verdana"/>
          <w:sz w:val="17"/>
          <w:szCs w:val="17"/>
        </w:rPr>
        <w:t xml:space="preserve"> at </w:t>
      </w:r>
      <w:r w:rsidR="00A954A5">
        <w:rPr>
          <w:rFonts w:ascii="Verdana" w:hAnsi="Verdana"/>
          <w:sz w:val="17"/>
          <w:szCs w:val="17"/>
        </w:rPr>
        <w:t>9:39</w:t>
      </w:r>
      <w:r w:rsidR="005B24B6">
        <w:rPr>
          <w:rFonts w:ascii="Verdana" w:hAnsi="Verdana"/>
          <w:sz w:val="17"/>
          <w:szCs w:val="17"/>
        </w:rPr>
        <w:t xml:space="preserve"> </w:t>
      </w:r>
      <w:r w:rsidR="004E4D75">
        <w:rPr>
          <w:rFonts w:ascii="Verdana" w:hAnsi="Verdana"/>
          <w:sz w:val="17"/>
          <w:szCs w:val="17"/>
        </w:rPr>
        <w:t xml:space="preserve">AM. </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418BD029" w14:textId="77777777" w:rsidR="005B24B6" w:rsidRDefault="005B24B6" w:rsidP="005B24B6">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p w14:paraId="24DCB155" w14:textId="77777777" w:rsidR="005B24B6" w:rsidRPr="008E1C9F" w:rsidRDefault="005B24B6" w:rsidP="008E1C9F">
      <w:pPr>
        <w:pStyle w:val="NormalWeb"/>
        <w:shd w:val="clear" w:color="auto" w:fill="FFFFFF"/>
        <w:spacing w:before="0" w:beforeAutospacing="0" w:after="0" w:afterAutospacing="0"/>
        <w:rPr>
          <w:rFonts w:ascii="Verdana" w:hAnsi="Verdana"/>
          <w:sz w:val="17"/>
          <w:szCs w:val="17"/>
        </w:rPr>
      </w:pPr>
    </w:p>
    <w:sectPr w:rsidR="005B24B6" w:rsidRPr="008E1C9F" w:rsidSect="00141224">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23C20"/>
    <w:multiLevelType w:val="hybridMultilevel"/>
    <w:tmpl w:val="A588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9"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5"/>
  </w:num>
  <w:num w:numId="4">
    <w:abstractNumId w:val="23"/>
  </w:num>
  <w:num w:numId="5">
    <w:abstractNumId w:val="17"/>
  </w:num>
  <w:num w:numId="6">
    <w:abstractNumId w:val="12"/>
  </w:num>
  <w:num w:numId="7">
    <w:abstractNumId w:val="3"/>
  </w:num>
  <w:num w:numId="8">
    <w:abstractNumId w:val="20"/>
  </w:num>
  <w:num w:numId="9">
    <w:abstractNumId w:val="2"/>
  </w:num>
  <w:num w:numId="10">
    <w:abstractNumId w:val="8"/>
  </w:num>
  <w:num w:numId="11">
    <w:abstractNumId w:val="10"/>
  </w:num>
  <w:num w:numId="12">
    <w:abstractNumId w:val="22"/>
  </w:num>
  <w:num w:numId="13">
    <w:abstractNumId w:val="19"/>
  </w:num>
  <w:num w:numId="14">
    <w:abstractNumId w:val="27"/>
  </w:num>
  <w:num w:numId="15">
    <w:abstractNumId w:val="6"/>
  </w:num>
  <w:num w:numId="16">
    <w:abstractNumId w:val="7"/>
  </w:num>
  <w:num w:numId="17">
    <w:abstractNumId w:val="11"/>
  </w:num>
  <w:num w:numId="18">
    <w:abstractNumId w:val="16"/>
  </w:num>
  <w:num w:numId="19">
    <w:abstractNumId w:val="29"/>
  </w:num>
  <w:num w:numId="20">
    <w:abstractNumId w:val="21"/>
  </w:num>
  <w:num w:numId="21">
    <w:abstractNumId w:val="4"/>
  </w:num>
  <w:num w:numId="22">
    <w:abstractNumId w:val="24"/>
  </w:num>
  <w:num w:numId="23">
    <w:abstractNumId w:val="26"/>
  </w:num>
  <w:num w:numId="24">
    <w:abstractNumId w:val="25"/>
  </w:num>
  <w:num w:numId="25">
    <w:abstractNumId w:val="28"/>
  </w:num>
  <w:num w:numId="26">
    <w:abstractNumId w:val="13"/>
  </w:num>
  <w:num w:numId="27">
    <w:abstractNumId w:val="0"/>
  </w:num>
  <w:num w:numId="28">
    <w:abstractNumId w:val="18"/>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786C"/>
    <w:rsid w:val="00015959"/>
    <w:rsid w:val="000246F3"/>
    <w:rsid w:val="00030611"/>
    <w:rsid w:val="0003432D"/>
    <w:rsid w:val="0003523E"/>
    <w:rsid w:val="00042454"/>
    <w:rsid w:val="00051187"/>
    <w:rsid w:val="0005688C"/>
    <w:rsid w:val="00083B7D"/>
    <w:rsid w:val="000855E4"/>
    <w:rsid w:val="00095002"/>
    <w:rsid w:val="00095CB0"/>
    <w:rsid w:val="00096BE1"/>
    <w:rsid w:val="000A71DC"/>
    <w:rsid w:val="000B414D"/>
    <w:rsid w:val="000C2BB4"/>
    <w:rsid w:val="000C5EA6"/>
    <w:rsid w:val="000C7215"/>
    <w:rsid w:val="000D1409"/>
    <w:rsid w:val="000E18CB"/>
    <w:rsid w:val="000F4512"/>
    <w:rsid w:val="001028ED"/>
    <w:rsid w:val="00103442"/>
    <w:rsid w:val="00111379"/>
    <w:rsid w:val="00125B0D"/>
    <w:rsid w:val="001269FC"/>
    <w:rsid w:val="00141224"/>
    <w:rsid w:val="00144093"/>
    <w:rsid w:val="00146B92"/>
    <w:rsid w:val="001474B9"/>
    <w:rsid w:val="00152E7A"/>
    <w:rsid w:val="00153421"/>
    <w:rsid w:val="00157546"/>
    <w:rsid w:val="0016253D"/>
    <w:rsid w:val="001707E9"/>
    <w:rsid w:val="00171F17"/>
    <w:rsid w:val="00173231"/>
    <w:rsid w:val="001870C3"/>
    <w:rsid w:val="001A6E16"/>
    <w:rsid w:val="001B10D0"/>
    <w:rsid w:val="001B154D"/>
    <w:rsid w:val="001B1A5B"/>
    <w:rsid w:val="001B36F9"/>
    <w:rsid w:val="001D006A"/>
    <w:rsid w:val="001D298A"/>
    <w:rsid w:val="001E1475"/>
    <w:rsid w:val="001F115E"/>
    <w:rsid w:val="001F1832"/>
    <w:rsid w:val="00204F53"/>
    <w:rsid w:val="00216B07"/>
    <w:rsid w:val="00221775"/>
    <w:rsid w:val="0023102D"/>
    <w:rsid w:val="0024298C"/>
    <w:rsid w:val="0024640C"/>
    <w:rsid w:val="00252E63"/>
    <w:rsid w:val="00254DED"/>
    <w:rsid w:val="00255474"/>
    <w:rsid w:val="002566BE"/>
    <w:rsid w:val="002735D5"/>
    <w:rsid w:val="00280B54"/>
    <w:rsid w:val="0028542E"/>
    <w:rsid w:val="002929DE"/>
    <w:rsid w:val="002946EF"/>
    <w:rsid w:val="002A4623"/>
    <w:rsid w:val="002C372E"/>
    <w:rsid w:val="002C5518"/>
    <w:rsid w:val="002C7522"/>
    <w:rsid w:val="002D1B25"/>
    <w:rsid w:val="002D2083"/>
    <w:rsid w:val="002D368A"/>
    <w:rsid w:val="002D52F9"/>
    <w:rsid w:val="002D5F43"/>
    <w:rsid w:val="002E5394"/>
    <w:rsid w:val="00306EAB"/>
    <w:rsid w:val="00307439"/>
    <w:rsid w:val="00312ADE"/>
    <w:rsid w:val="00337FEA"/>
    <w:rsid w:val="00353935"/>
    <w:rsid w:val="003557B6"/>
    <w:rsid w:val="00364B11"/>
    <w:rsid w:val="00366556"/>
    <w:rsid w:val="003665A9"/>
    <w:rsid w:val="003724B2"/>
    <w:rsid w:val="00373D32"/>
    <w:rsid w:val="00381F06"/>
    <w:rsid w:val="00392075"/>
    <w:rsid w:val="00392159"/>
    <w:rsid w:val="0039439D"/>
    <w:rsid w:val="00394620"/>
    <w:rsid w:val="00394C07"/>
    <w:rsid w:val="0039736B"/>
    <w:rsid w:val="003B3C16"/>
    <w:rsid w:val="003B3D61"/>
    <w:rsid w:val="003B4A52"/>
    <w:rsid w:val="003C3998"/>
    <w:rsid w:val="003D50E2"/>
    <w:rsid w:val="003D7117"/>
    <w:rsid w:val="003D77D5"/>
    <w:rsid w:val="003E5146"/>
    <w:rsid w:val="004042A3"/>
    <w:rsid w:val="004077D3"/>
    <w:rsid w:val="00413B64"/>
    <w:rsid w:val="0043789C"/>
    <w:rsid w:val="00446BA6"/>
    <w:rsid w:val="00451F69"/>
    <w:rsid w:val="004577A9"/>
    <w:rsid w:val="0046020C"/>
    <w:rsid w:val="00462693"/>
    <w:rsid w:val="00465B71"/>
    <w:rsid w:val="00466EE2"/>
    <w:rsid w:val="00471704"/>
    <w:rsid w:val="00475DB5"/>
    <w:rsid w:val="00484BAA"/>
    <w:rsid w:val="00485760"/>
    <w:rsid w:val="00494C00"/>
    <w:rsid w:val="00495D47"/>
    <w:rsid w:val="00495DFC"/>
    <w:rsid w:val="004B76E2"/>
    <w:rsid w:val="004C2368"/>
    <w:rsid w:val="004C2DCD"/>
    <w:rsid w:val="004C74DC"/>
    <w:rsid w:val="004E4D75"/>
    <w:rsid w:val="004F1DC2"/>
    <w:rsid w:val="004F6BC6"/>
    <w:rsid w:val="004F7AA2"/>
    <w:rsid w:val="0050438B"/>
    <w:rsid w:val="00516DEC"/>
    <w:rsid w:val="0052287A"/>
    <w:rsid w:val="00522AAE"/>
    <w:rsid w:val="00531C52"/>
    <w:rsid w:val="0053518C"/>
    <w:rsid w:val="005370F7"/>
    <w:rsid w:val="0054594E"/>
    <w:rsid w:val="005459F9"/>
    <w:rsid w:val="005502CC"/>
    <w:rsid w:val="005530DE"/>
    <w:rsid w:val="0056631E"/>
    <w:rsid w:val="005757BD"/>
    <w:rsid w:val="00576A24"/>
    <w:rsid w:val="00586A83"/>
    <w:rsid w:val="00593850"/>
    <w:rsid w:val="00593A4F"/>
    <w:rsid w:val="00597009"/>
    <w:rsid w:val="005A2EFA"/>
    <w:rsid w:val="005A456E"/>
    <w:rsid w:val="005B23A0"/>
    <w:rsid w:val="005B24B6"/>
    <w:rsid w:val="005F7A05"/>
    <w:rsid w:val="006001E5"/>
    <w:rsid w:val="00610FFB"/>
    <w:rsid w:val="006300DF"/>
    <w:rsid w:val="0063672E"/>
    <w:rsid w:val="00642B3E"/>
    <w:rsid w:val="0064323D"/>
    <w:rsid w:val="00651FCD"/>
    <w:rsid w:val="0065565F"/>
    <w:rsid w:val="00660D34"/>
    <w:rsid w:val="0066308C"/>
    <w:rsid w:val="006650D7"/>
    <w:rsid w:val="00674CCF"/>
    <w:rsid w:val="006815C8"/>
    <w:rsid w:val="006844AF"/>
    <w:rsid w:val="006857B0"/>
    <w:rsid w:val="00686175"/>
    <w:rsid w:val="006951E7"/>
    <w:rsid w:val="006C043B"/>
    <w:rsid w:val="006C70BA"/>
    <w:rsid w:val="006D4E64"/>
    <w:rsid w:val="006F4256"/>
    <w:rsid w:val="007078AC"/>
    <w:rsid w:val="00730092"/>
    <w:rsid w:val="007324A0"/>
    <w:rsid w:val="00743C89"/>
    <w:rsid w:val="00756D04"/>
    <w:rsid w:val="007579EF"/>
    <w:rsid w:val="007679F0"/>
    <w:rsid w:val="007809F3"/>
    <w:rsid w:val="00785C39"/>
    <w:rsid w:val="00787817"/>
    <w:rsid w:val="00791B44"/>
    <w:rsid w:val="00797E4A"/>
    <w:rsid w:val="007A1E82"/>
    <w:rsid w:val="007A6803"/>
    <w:rsid w:val="007C6AA9"/>
    <w:rsid w:val="007D3DEE"/>
    <w:rsid w:val="007D4629"/>
    <w:rsid w:val="007D7F22"/>
    <w:rsid w:val="007E4204"/>
    <w:rsid w:val="007E59F0"/>
    <w:rsid w:val="008001DA"/>
    <w:rsid w:val="00811B8B"/>
    <w:rsid w:val="0081256F"/>
    <w:rsid w:val="00815FEC"/>
    <w:rsid w:val="00821629"/>
    <w:rsid w:val="00824CC9"/>
    <w:rsid w:val="00827AE6"/>
    <w:rsid w:val="008315D2"/>
    <w:rsid w:val="0083426E"/>
    <w:rsid w:val="008402F1"/>
    <w:rsid w:val="00844B8B"/>
    <w:rsid w:val="00846275"/>
    <w:rsid w:val="00850FC4"/>
    <w:rsid w:val="0086008D"/>
    <w:rsid w:val="00865823"/>
    <w:rsid w:val="008A7A14"/>
    <w:rsid w:val="008B5B83"/>
    <w:rsid w:val="008B75D2"/>
    <w:rsid w:val="008C2C23"/>
    <w:rsid w:val="008D1628"/>
    <w:rsid w:val="008D1C01"/>
    <w:rsid w:val="008D3638"/>
    <w:rsid w:val="008E18A2"/>
    <w:rsid w:val="008E1C9F"/>
    <w:rsid w:val="008E70BE"/>
    <w:rsid w:val="008F2B92"/>
    <w:rsid w:val="008F2EA7"/>
    <w:rsid w:val="008F47B5"/>
    <w:rsid w:val="008F64C6"/>
    <w:rsid w:val="00910C16"/>
    <w:rsid w:val="00912333"/>
    <w:rsid w:val="00913059"/>
    <w:rsid w:val="00915F8B"/>
    <w:rsid w:val="009226D5"/>
    <w:rsid w:val="00940834"/>
    <w:rsid w:val="009529FE"/>
    <w:rsid w:val="0096023F"/>
    <w:rsid w:val="0098391E"/>
    <w:rsid w:val="00987759"/>
    <w:rsid w:val="00993672"/>
    <w:rsid w:val="00995C7D"/>
    <w:rsid w:val="009A0147"/>
    <w:rsid w:val="009A1D16"/>
    <w:rsid w:val="009B140F"/>
    <w:rsid w:val="009B7BDB"/>
    <w:rsid w:val="009C0D07"/>
    <w:rsid w:val="009D013F"/>
    <w:rsid w:val="009D163C"/>
    <w:rsid w:val="009D1A32"/>
    <w:rsid w:val="009D4B5A"/>
    <w:rsid w:val="009E30C2"/>
    <w:rsid w:val="009F5546"/>
    <w:rsid w:val="00A007D8"/>
    <w:rsid w:val="00A0629B"/>
    <w:rsid w:val="00A1611F"/>
    <w:rsid w:val="00A179F9"/>
    <w:rsid w:val="00A22D24"/>
    <w:rsid w:val="00A41583"/>
    <w:rsid w:val="00A44790"/>
    <w:rsid w:val="00A461D2"/>
    <w:rsid w:val="00A53BB5"/>
    <w:rsid w:val="00A661E9"/>
    <w:rsid w:val="00A75182"/>
    <w:rsid w:val="00A76136"/>
    <w:rsid w:val="00A810DF"/>
    <w:rsid w:val="00A81996"/>
    <w:rsid w:val="00A858DD"/>
    <w:rsid w:val="00A923EA"/>
    <w:rsid w:val="00A935C3"/>
    <w:rsid w:val="00A954A5"/>
    <w:rsid w:val="00AA2C21"/>
    <w:rsid w:val="00AA4BD0"/>
    <w:rsid w:val="00AB0F44"/>
    <w:rsid w:val="00AB2436"/>
    <w:rsid w:val="00AB63A4"/>
    <w:rsid w:val="00AD1EDC"/>
    <w:rsid w:val="00AD23FD"/>
    <w:rsid w:val="00AD5BB9"/>
    <w:rsid w:val="00AE630D"/>
    <w:rsid w:val="00B21ADD"/>
    <w:rsid w:val="00B3464B"/>
    <w:rsid w:val="00B46714"/>
    <w:rsid w:val="00B539A8"/>
    <w:rsid w:val="00B659B0"/>
    <w:rsid w:val="00B700C5"/>
    <w:rsid w:val="00B704E7"/>
    <w:rsid w:val="00B723EA"/>
    <w:rsid w:val="00B834A3"/>
    <w:rsid w:val="00B83641"/>
    <w:rsid w:val="00B91C1D"/>
    <w:rsid w:val="00B91DFE"/>
    <w:rsid w:val="00BA1340"/>
    <w:rsid w:val="00BA418C"/>
    <w:rsid w:val="00BB1E3C"/>
    <w:rsid w:val="00BB4CCC"/>
    <w:rsid w:val="00BB7F87"/>
    <w:rsid w:val="00BD7A9D"/>
    <w:rsid w:val="00BE270D"/>
    <w:rsid w:val="00BF0E8D"/>
    <w:rsid w:val="00BF0FE4"/>
    <w:rsid w:val="00C00824"/>
    <w:rsid w:val="00C014F6"/>
    <w:rsid w:val="00C10749"/>
    <w:rsid w:val="00C21FE0"/>
    <w:rsid w:val="00C23AFC"/>
    <w:rsid w:val="00C4593E"/>
    <w:rsid w:val="00C4798B"/>
    <w:rsid w:val="00C52C45"/>
    <w:rsid w:val="00C531EE"/>
    <w:rsid w:val="00C53627"/>
    <w:rsid w:val="00C5392F"/>
    <w:rsid w:val="00C56B4C"/>
    <w:rsid w:val="00C73FC2"/>
    <w:rsid w:val="00C763FF"/>
    <w:rsid w:val="00C94BAE"/>
    <w:rsid w:val="00C96321"/>
    <w:rsid w:val="00CB4392"/>
    <w:rsid w:val="00CC0633"/>
    <w:rsid w:val="00CC6382"/>
    <w:rsid w:val="00CD5622"/>
    <w:rsid w:val="00CF71ED"/>
    <w:rsid w:val="00D008F7"/>
    <w:rsid w:val="00D0672A"/>
    <w:rsid w:val="00D075B8"/>
    <w:rsid w:val="00D12358"/>
    <w:rsid w:val="00D12D3D"/>
    <w:rsid w:val="00D12D51"/>
    <w:rsid w:val="00D2755D"/>
    <w:rsid w:val="00D3260A"/>
    <w:rsid w:val="00D46436"/>
    <w:rsid w:val="00D464E5"/>
    <w:rsid w:val="00D52A4C"/>
    <w:rsid w:val="00D6222C"/>
    <w:rsid w:val="00D63375"/>
    <w:rsid w:val="00D80525"/>
    <w:rsid w:val="00D975FF"/>
    <w:rsid w:val="00DB2D1A"/>
    <w:rsid w:val="00DC3C41"/>
    <w:rsid w:val="00DD04B2"/>
    <w:rsid w:val="00DD6DF7"/>
    <w:rsid w:val="00DE1F4B"/>
    <w:rsid w:val="00DE2A86"/>
    <w:rsid w:val="00DF0008"/>
    <w:rsid w:val="00DF4C6F"/>
    <w:rsid w:val="00E02ED7"/>
    <w:rsid w:val="00E068E8"/>
    <w:rsid w:val="00E115ED"/>
    <w:rsid w:val="00E378AC"/>
    <w:rsid w:val="00E42042"/>
    <w:rsid w:val="00E43055"/>
    <w:rsid w:val="00E439A1"/>
    <w:rsid w:val="00E51EE0"/>
    <w:rsid w:val="00E544CE"/>
    <w:rsid w:val="00E6310A"/>
    <w:rsid w:val="00E67884"/>
    <w:rsid w:val="00E71704"/>
    <w:rsid w:val="00E82023"/>
    <w:rsid w:val="00E828CF"/>
    <w:rsid w:val="00E93957"/>
    <w:rsid w:val="00EA5A71"/>
    <w:rsid w:val="00EB33E2"/>
    <w:rsid w:val="00EC3EE1"/>
    <w:rsid w:val="00EC5717"/>
    <w:rsid w:val="00EC691C"/>
    <w:rsid w:val="00ED60AA"/>
    <w:rsid w:val="00EE0455"/>
    <w:rsid w:val="00EE23AE"/>
    <w:rsid w:val="00EE6F0B"/>
    <w:rsid w:val="00EF0410"/>
    <w:rsid w:val="00EF63E2"/>
    <w:rsid w:val="00F01147"/>
    <w:rsid w:val="00F02F99"/>
    <w:rsid w:val="00F322CB"/>
    <w:rsid w:val="00F34339"/>
    <w:rsid w:val="00F34D93"/>
    <w:rsid w:val="00F35975"/>
    <w:rsid w:val="00F54A8E"/>
    <w:rsid w:val="00F55AF3"/>
    <w:rsid w:val="00F61468"/>
    <w:rsid w:val="00F61A1D"/>
    <w:rsid w:val="00F61AC0"/>
    <w:rsid w:val="00F61F1F"/>
    <w:rsid w:val="00F66C5D"/>
    <w:rsid w:val="00F71B3C"/>
    <w:rsid w:val="00F743D9"/>
    <w:rsid w:val="00F75BFE"/>
    <w:rsid w:val="00F81274"/>
    <w:rsid w:val="00F834CB"/>
    <w:rsid w:val="00F9212B"/>
    <w:rsid w:val="00F943FE"/>
    <w:rsid w:val="00FB1035"/>
    <w:rsid w:val="00FB2EEB"/>
    <w:rsid w:val="00FC1756"/>
    <w:rsid w:val="00FD3DFA"/>
    <w:rsid w:val="00FE2779"/>
    <w:rsid w:val="00FE3BAA"/>
    <w:rsid w:val="00FF0492"/>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15522-C935-4224-B288-50491AA2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3</cp:revision>
  <dcterms:created xsi:type="dcterms:W3CDTF">2020-10-27T13:20:00Z</dcterms:created>
  <dcterms:modified xsi:type="dcterms:W3CDTF">2020-11-19T21:10:00Z</dcterms:modified>
</cp:coreProperties>
</file>