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210D0" w14:textId="70C9AD62" w:rsidR="006764AD" w:rsidRPr="00D96AB7" w:rsidRDefault="006764AD" w:rsidP="001430E7">
      <w:pPr>
        <w:widowControl w:val="0"/>
        <w:autoSpaceDE w:val="0"/>
        <w:autoSpaceDN w:val="0"/>
        <w:adjustRightInd w:val="0"/>
        <w:spacing w:after="0" w:line="240" w:lineRule="auto"/>
        <w:ind w:right="-180"/>
        <w:jc w:val="center"/>
        <w:rPr>
          <w:rFonts w:ascii="Times New Roman" w:eastAsia="Times New Roman" w:hAnsi="Times New Roman" w:cs="Times New Roman"/>
          <w:b/>
          <w:snapToGrid w:val="0"/>
          <w:sz w:val="24"/>
          <w:szCs w:val="24"/>
        </w:rPr>
      </w:pPr>
      <w:r w:rsidRPr="00D96AB7">
        <w:rPr>
          <w:rFonts w:ascii="Times New Roman" w:eastAsia="Times New Roman" w:hAnsi="Times New Roman" w:cs="Times New Roman"/>
          <w:b/>
          <w:snapToGrid w:val="0"/>
          <w:sz w:val="24"/>
          <w:szCs w:val="24"/>
        </w:rPr>
        <w:t>ATTACHMENT C</w:t>
      </w:r>
      <w:r w:rsidR="001430E7" w:rsidRPr="00D96AB7">
        <w:rPr>
          <w:rFonts w:ascii="Times New Roman" w:eastAsia="Times New Roman" w:hAnsi="Times New Roman" w:cs="Times New Roman"/>
          <w:b/>
          <w:snapToGrid w:val="0"/>
          <w:sz w:val="24"/>
          <w:szCs w:val="24"/>
        </w:rPr>
        <w:t>:</w:t>
      </w:r>
    </w:p>
    <w:p w14:paraId="40E6359B" w14:textId="77777777" w:rsidR="00123E5C" w:rsidRDefault="006764AD" w:rsidP="006764AD">
      <w:pPr>
        <w:widowControl w:val="0"/>
        <w:autoSpaceDE w:val="0"/>
        <w:autoSpaceDN w:val="0"/>
        <w:adjustRightInd w:val="0"/>
        <w:spacing w:after="0" w:line="240" w:lineRule="auto"/>
        <w:ind w:right="-180"/>
        <w:jc w:val="center"/>
        <w:rPr>
          <w:rFonts w:ascii="Times New Roman" w:eastAsia="Times New Roman" w:hAnsi="Times New Roman" w:cs="Times New Roman"/>
          <w:b/>
          <w:snapToGrid w:val="0"/>
          <w:sz w:val="24"/>
          <w:szCs w:val="24"/>
        </w:rPr>
      </w:pPr>
      <w:r w:rsidRPr="00D96AB7">
        <w:rPr>
          <w:rFonts w:ascii="Times New Roman" w:eastAsia="Times New Roman" w:hAnsi="Times New Roman" w:cs="Times New Roman"/>
          <w:b/>
          <w:snapToGrid w:val="0"/>
          <w:sz w:val="24"/>
          <w:szCs w:val="24"/>
        </w:rPr>
        <w:t xml:space="preserve">BURLINGTON </w:t>
      </w:r>
      <w:r w:rsidR="00584E32" w:rsidRPr="00D96AB7">
        <w:rPr>
          <w:rFonts w:ascii="Times New Roman" w:eastAsia="Times New Roman" w:hAnsi="Times New Roman" w:cs="Times New Roman"/>
          <w:b/>
          <w:snapToGrid w:val="0"/>
          <w:sz w:val="24"/>
          <w:szCs w:val="24"/>
        </w:rPr>
        <w:t xml:space="preserve">STANDARD CONTRACT </w:t>
      </w:r>
      <w:r w:rsidRPr="00D96AB7">
        <w:rPr>
          <w:rFonts w:ascii="Times New Roman" w:eastAsia="Times New Roman" w:hAnsi="Times New Roman" w:cs="Times New Roman"/>
          <w:b/>
          <w:snapToGrid w:val="0"/>
          <w:sz w:val="24"/>
          <w:szCs w:val="24"/>
        </w:rPr>
        <w:t>CONDITIONS</w:t>
      </w:r>
      <w:r w:rsidR="00584E32" w:rsidRPr="00D96AB7">
        <w:rPr>
          <w:rFonts w:ascii="Times New Roman" w:eastAsia="Times New Roman" w:hAnsi="Times New Roman" w:cs="Times New Roman"/>
          <w:b/>
          <w:snapToGrid w:val="0"/>
          <w:sz w:val="24"/>
          <w:szCs w:val="24"/>
        </w:rPr>
        <w:t xml:space="preserve"> </w:t>
      </w:r>
    </w:p>
    <w:p w14:paraId="7BBBF65E" w14:textId="322141CD" w:rsidR="006764AD" w:rsidRPr="00D96AB7" w:rsidRDefault="00584E32" w:rsidP="006764AD">
      <w:pPr>
        <w:widowControl w:val="0"/>
        <w:autoSpaceDE w:val="0"/>
        <w:autoSpaceDN w:val="0"/>
        <w:adjustRightInd w:val="0"/>
        <w:spacing w:after="0" w:line="240" w:lineRule="auto"/>
        <w:ind w:right="-180"/>
        <w:jc w:val="center"/>
        <w:rPr>
          <w:rFonts w:ascii="Times New Roman" w:eastAsia="Times New Roman" w:hAnsi="Times New Roman" w:cs="Times New Roman"/>
          <w:b/>
          <w:snapToGrid w:val="0"/>
          <w:sz w:val="24"/>
          <w:szCs w:val="24"/>
        </w:rPr>
      </w:pPr>
      <w:r w:rsidRPr="00D96AB7">
        <w:rPr>
          <w:rFonts w:ascii="Times New Roman" w:eastAsia="Times New Roman" w:hAnsi="Times New Roman" w:cs="Times New Roman"/>
          <w:b/>
          <w:snapToGrid w:val="0"/>
          <w:sz w:val="24"/>
          <w:szCs w:val="24"/>
        </w:rPr>
        <w:t>FOR CONSULTANTS</w:t>
      </w:r>
    </w:p>
    <w:p w14:paraId="7567279B" w14:textId="77777777" w:rsidR="001430E7" w:rsidRPr="00D96AB7" w:rsidRDefault="001430E7" w:rsidP="006764AD">
      <w:pPr>
        <w:widowControl w:val="0"/>
        <w:autoSpaceDE w:val="0"/>
        <w:autoSpaceDN w:val="0"/>
        <w:adjustRightInd w:val="0"/>
        <w:spacing w:after="0" w:line="240" w:lineRule="auto"/>
        <w:ind w:right="-180"/>
        <w:jc w:val="center"/>
        <w:rPr>
          <w:rFonts w:ascii="Times New Roman" w:eastAsia="Times New Roman" w:hAnsi="Times New Roman" w:cs="Times New Roman"/>
          <w:b/>
          <w:snapToGrid w:val="0"/>
          <w:sz w:val="24"/>
          <w:szCs w:val="24"/>
        </w:rPr>
      </w:pPr>
    </w:p>
    <w:p w14:paraId="3104F889" w14:textId="77777777" w:rsidR="005C46C9" w:rsidRPr="00D96AB7" w:rsidRDefault="005C46C9" w:rsidP="002720F8">
      <w:pPr>
        <w:numPr>
          <w:ilvl w:val="0"/>
          <w:numId w:val="1"/>
        </w:numPr>
        <w:spacing w:after="0" w:line="240" w:lineRule="auto"/>
        <w:contextualSpacing/>
        <w:jc w:val="both"/>
        <w:rPr>
          <w:rFonts w:ascii="Times New Roman" w:eastAsia="Times New Roman" w:hAnsi="Times New Roman" w:cs="Times New Roman"/>
          <w:b/>
          <w:sz w:val="24"/>
          <w:szCs w:val="24"/>
        </w:rPr>
      </w:pPr>
      <w:r w:rsidRPr="00D96AB7">
        <w:rPr>
          <w:rFonts w:ascii="Times New Roman" w:eastAsia="Times New Roman" w:hAnsi="Times New Roman" w:cs="Times New Roman"/>
          <w:b/>
          <w:sz w:val="24"/>
          <w:szCs w:val="24"/>
        </w:rPr>
        <w:t>DEFINITIONS:</w:t>
      </w:r>
    </w:p>
    <w:p w14:paraId="44EF4F72" w14:textId="5D994505" w:rsidR="005C46C9" w:rsidRPr="00EF35BC" w:rsidRDefault="005C46C9" w:rsidP="00EF35BC">
      <w:pPr>
        <w:pStyle w:val="ListParagraph"/>
        <w:numPr>
          <w:ilvl w:val="1"/>
          <w:numId w:val="22"/>
        </w:numPr>
        <w:spacing w:after="0" w:line="240" w:lineRule="auto"/>
        <w:jc w:val="both"/>
        <w:rPr>
          <w:rFonts w:ascii="Times New Roman" w:eastAsia="Times New Roman" w:hAnsi="Times New Roman" w:cs="Times New Roman"/>
          <w:sz w:val="24"/>
          <w:szCs w:val="24"/>
        </w:rPr>
      </w:pPr>
      <w:r w:rsidRPr="00EF35BC">
        <w:rPr>
          <w:rFonts w:ascii="Times New Roman" w:eastAsia="Times New Roman" w:hAnsi="Times New Roman" w:cs="Times New Roman"/>
          <w:sz w:val="24"/>
          <w:szCs w:val="24"/>
        </w:rPr>
        <w:t>The “</w:t>
      </w:r>
      <w:r w:rsidR="00904616" w:rsidRPr="00EF35BC">
        <w:rPr>
          <w:rFonts w:ascii="Times New Roman" w:eastAsia="Times New Roman" w:hAnsi="Times New Roman" w:cs="Times New Roman"/>
          <w:sz w:val="24"/>
          <w:szCs w:val="24"/>
        </w:rPr>
        <w:t>Contract</w:t>
      </w:r>
      <w:r w:rsidRPr="00EF35BC">
        <w:rPr>
          <w:rFonts w:ascii="Times New Roman" w:eastAsia="Times New Roman" w:hAnsi="Times New Roman" w:cs="Times New Roman"/>
          <w:sz w:val="24"/>
          <w:szCs w:val="24"/>
        </w:rPr>
        <w:t xml:space="preserve">” shall mean the </w:t>
      </w:r>
      <w:r w:rsidR="00904616" w:rsidRPr="00EF35BC">
        <w:rPr>
          <w:rFonts w:ascii="Times New Roman" w:eastAsia="Times New Roman" w:hAnsi="Times New Roman" w:cs="Times New Roman"/>
          <w:sz w:val="24"/>
          <w:szCs w:val="24"/>
        </w:rPr>
        <w:t>Contract</w:t>
      </w:r>
      <w:r w:rsidRPr="00EF35BC">
        <w:rPr>
          <w:rFonts w:ascii="Times New Roman" w:eastAsia="Times New Roman" w:hAnsi="Times New Roman" w:cs="Times New Roman"/>
          <w:sz w:val="24"/>
          <w:szCs w:val="24"/>
        </w:rPr>
        <w:t xml:space="preserve"> between Consultant and the City to which these conditions apply</w:t>
      </w:r>
      <w:r w:rsidR="00A61B8D" w:rsidRPr="00EF35BC">
        <w:rPr>
          <w:rFonts w:ascii="Times New Roman" w:eastAsia="Times New Roman" w:hAnsi="Times New Roman" w:cs="Times New Roman"/>
          <w:sz w:val="24"/>
          <w:szCs w:val="24"/>
        </w:rPr>
        <w:t xml:space="preserve"> and includes this Attachment C</w:t>
      </w:r>
      <w:r w:rsidRPr="00EF35BC">
        <w:rPr>
          <w:rFonts w:ascii="Times New Roman" w:eastAsia="Times New Roman" w:hAnsi="Times New Roman" w:cs="Times New Roman"/>
          <w:sz w:val="24"/>
          <w:szCs w:val="24"/>
        </w:rPr>
        <w:t>.</w:t>
      </w:r>
    </w:p>
    <w:p w14:paraId="170E70DC" w14:textId="34E765A0" w:rsidR="005C46C9" w:rsidRPr="00EF35BC" w:rsidRDefault="005C46C9" w:rsidP="00EF35BC">
      <w:pPr>
        <w:pStyle w:val="ListParagraph"/>
        <w:numPr>
          <w:ilvl w:val="1"/>
          <w:numId w:val="22"/>
        </w:numPr>
        <w:spacing w:after="0" w:line="240" w:lineRule="auto"/>
        <w:jc w:val="both"/>
        <w:rPr>
          <w:rFonts w:ascii="Times New Roman" w:eastAsia="Times New Roman" w:hAnsi="Times New Roman" w:cs="Times New Roman"/>
          <w:sz w:val="24"/>
          <w:szCs w:val="24"/>
        </w:rPr>
      </w:pPr>
      <w:r w:rsidRPr="00EF35BC">
        <w:rPr>
          <w:rFonts w:ascii="Times New Roman" w:eastAsia="Times New Roman" w:hAnsi="Times New Roman" w:cs="Times New Roman"/>
          <w:sz w:val="24"/>
          <w:szCs w:val="24"/>
        </w:rPr>
        <w:t>The “Consultant” shall mean _______.</w:t>
      </w:r>
    </w:p>
    <w:p w14:paraId="6F3B8724" w14:textId="4D0583DB" w:rsidR="005C46C9" w:rsidRPr="00EF35BC" w:rsidRDefault="005C46C9" w:rsidP="00EF35BC">
      <w:pPr>
        <w:pStyle w:val="ListParagraph"/>
        <w:numPr>
          <w:ilvl w:val="1"/>
          <w:numId w:val="22"/>
        </w:numPr>
        <w:spacing w:after="0" w:line="240" w:lineRule="auto"/>
        <w:jc w:val="both"/>
        <w:rPr>
          <w:rFonts w:ascii="Times New Roman" w:eastAsia="Times New Roman" w:hAnsi="Times New Roman" w:cs="Times New Roman"/>
          <w:sz w:val="24"/>
          <w:szCs w:val="24"/>
        </w:rPr>
      </w:pPr>
      <w:r w:rsidRPr="00EF35BC">
        <w:rPr>
          <w:rFonts w:ascii="Times New Roman" w:eastAsia="Times New Roman" w:hAnsi="Times New Roman" w:cs="Times New Roman"/>
          <w:sz w:val="24"/>
          <w:szCs w:val="24"/>
        </w:rPr>
        <w:t>The “City” shall mean the City of Burlington, Vermont or any of its departments.</w:t>
      </w:r>
    </w:p>
    <w:p w14:paraId="2C327B00" w14:textId="5BF9C0C2" w:rsidR="005C46C9" w:rsidRPr="00EF35BC" w:rsidRDefault="005C46C9" w:rsidP="00EF35BC">
      <w:pPr>
        <w:pStyle w:val="ListParagraph"/>
        <w:numPr>
          <w:ilvl w:val="1"/>
          <w:numId w:val="22"/>
        </w:numPr>
        <w:spacing w:after="0" w:line="240" w:lineRule="auto"/>
        <w:jc w:val="both"/>
        <w:rPr>
          <w:rFonts w:ascii="Times New Roman" w:eastAsia="Times New Roman" w:hAnsi="Times New Roman" w:cs="Times New Roman"/>
          <w:sz w:val="24"/>
          <w:szCs w:val="24"/>
        </w:rPr>
      </w:pPr>
      <w:r w:rsidRPr="00EF35BC">
        <w:rPr>
          <w:rFonts w:ascii="Times New Roman" w:eastAsia="Times New Roman" w:hAnsi="Times New Roman" w:cs="Times New Roman"/>
          <w:sz w:val="24"/>
          <w:szCs w:val="24"/>
        </w:rPr>
        <w:t xml:space="preserve">The “Effective Date” shall mean the date on which the </w:t>
      </w:r>
      <w:r w:rsidR="00904616" w:rsidRPr="00EF35BC">
        <w:rPr>
          <w:rFonts w:ascii="Times New Roman" w:eastAsia="Times New Roman" w:hAnsi="Times New Roman" w:cs="Times New Roman"/>
          <w:sz w:val="24"/>
          <w:szCs w:val="24"/>
        </w:rPr>
        <w:t>Contract</w:t>
      </w:r>
      <w:r w:rsidRPr="00EF35BC">
        <w:rPr>
          <w:rFonts w:ascii="Times New Roman" w:eastAsia="Times New Roman" w:hAnsi="Times New Roman" w:cs="Times New Roman"/>
          <w:sz w:val="24"/>
          <w:szCs w:val="24"/>
        </w:rPr>
        <w:t xml:space="preserve"> becomes effective according to its terms, or if no effective date is stated, the date that all parties to it have signed.</w:t>
      </w:r>
    </w:p>
    <w:p w14:paraId="67A049F7" w14:textId="1764BA8E" w:rsidR="005C46C9" w:rsidRPr="00EF35BC" w:rsidRDefault="005C46C9" w:rsidP="00EF35BC">
      <w:pPr>
        <w:pStyle w:val="ListParagraph"/>
        <w:numPr>
          <w:ilvl w:val="1"/>
          <w:numId w:val="22"/>
        </w:numPr>
        <w:spacing w:after="0" w:line="240" w:lineRule="auto"/>
        <w:jc w:val="both"/>
        <w:rPr>
          <w:rFonts w:ascii="Times New Roman" w:eastAsia="Times New Roman" w:hAnsi="Times New Roman" w:cs="Times New Roman"/>
          <w:sz w:val="24"/>
          <w:szCs w:val="24"/>
        </w:rPr>
      </w:pPr>
      <w:r w:rsidRPr="00EF35BC">
        <w:rPr>
          <w:rFonts w:ascii="Times New Roman" w:eastAsia="Times New Roman" w:hAnsi="Times New Roman" w:cs="Times New Roman"/>
          <w:sz w:val="24"/>
          <w:szCs w:val="24"/>
        </w:rPr>
        <w:t xml:space="preserve">The “Parties” shall mean the parties to this </w:t>
      </w:r>
      <w:r w:rsidR="00904616" w:rsidRPr="00EF35BC">
        <w:rPr>
          <w:rFonts w:ascii="Times New Roman" w:eastAsia="Times New Roman" w:hAnsi="Times New Roman" w:cs="Times New Roman"/>
          <w:sz w:val="24"/>
          <w:szCs w:val="24"/>
        </w:rPr>
        <w:t>Contract</w:t>
      </w:r>
      <w:r w:rsidRPr="00EF35BC">
        <w:rPr>
          <w:rFonts w:ascii="Times New Roman" w:eastAsia="Times New Roman" w:hAnsi="Times New Roman" w:cs="Times New Roman"/>
          <w:sz w:val="24"/>
          <w:szCs w:val="24"/>
        </w:rPr>
        <w:t>.</w:t>
      </w:r>
    </w:p>
    <w:p w14:paraId="1651A7B3" w14:textId="0E559887" w:rsidR="005C46C9" w:rsidRPr="00EF35BC" w:rsidRDefault="005C46C9" w:rsidP="00EF35BC">
      <w:pPr>
        <w:pStyle w:val="ListParagraph"/>
        <w:numPr>
          <w:ilvl w:val="1"/>
          <w:numId w:val="22"/>
        </w:numPr>
        <w:spacing w:after="0" w:line="240" w:lineRule="auto"/>
        <w:jc w:val="both"/>
        <w:rPr>
          <w:rFonts w:ascii="Times New Roman" w:eastAsia="Times New Roman" w:hAnsi="Times New Roman" w:cs="Times New Roman"/>
          <w:sz w:val="24"/>
          <w:szCs w:val="24"/>
        </w:rPr>
      </w:pPr>
      <w:r w:rsidRPr="00EF35BC">
        <w:rPr>
          <w:rFonts w:ascii="Times New Roman" w:eastAsia="Times New Roman" w:hAnsi="Times New Roman" w:cs="Times New Roman"/>
          <w:sz w:val="24"/>
          <w:szCs w:val="24"/>
        </w:rPr>
        <w:t xml:space="preserve">The “Work” shall mean the services being provided by the Consultant, as provided in the </w:t>
      </w:r>
      <w:r w:rsidR="00904616" w:rsidRPr="00EF35BC">
        <w:rPr>
          <w:rFonts w:ascii="Times New Roman" w:eastAsia="Times New Roman" w:hAnsi="Times New Roman" w:cs="Times New Roman"/>
          <w:sz w:val="24"/>
          <w:szCs w:val="24"/>
        </w:rPr>
        <w:t>Contract</w:t>
      </w:r>
      <w:r w:rsidRPr="00EF35BC">
        <w:rPr>
          <w:rFonts w:ascii="Times New Roman" w:eastAsia="Times New Roman" w:hAnsi="Times New Roman" w:cs="Times New Roman"/>
          <w:sz w:val="24"/>
          <w:szCs w:val="24"/>
        </w:rPr>
        <w:t>.</w:t>
      </w:r>
    </w:p>
    <w:p w14:paraId="729F125C" w14:textId="77777777" w:rsidR="006764AD" w:rsidRPr="00D96AB7" w:rsidRDefault="006764AD" w:rsidP="00937542">
      <w:pPr>
        <w:spacing w:after="0" w:line="240" w:lineRule="auto"/>
        <w:contextualSpacing/>
        <w:jc w:val="both"/>
        <w:rPr>
          <w:rFonts w:ascii="Times New Roman" w:eastAsia="Times New Roman" w:hAnsi="Times New Roman" w:cs="Times New Roman"/>
          <w:sz w:val="24"/>
          <w:szCs w:val="24"/>
        </w:rPr>
      </w:pPr>
    </w:p>
    <w:p w14:paraId="327A7653" w14:textId="2D81A671" w:rsidR="00560E10" w:rsidRPr="00D96AB7" w:rsidRDefault="00560E10" w:rsidP="00560E10">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REGISTRATION:</w:t>
      </w:r>
      <w:r w:rsidRPr="00D96AB7">
        <w:rPr>
          <w:rFonts w:ascii="Times New Roman" w:eastAsia="Times New Roman" w:hAnsi="Times New Roman" w:cs="Times New Roman"/>
          <w:snapToGrid w:val="0"/>
          <w:sz w:val="24"/>
          <w:szCs w:val="24"/>
        </w:rPr>
        <w:t xml:space="preserve"> The Consultant agrees to be registered with the Vermont Secretary of State’s office as a business entity doing business in the State of Vermont at all times this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is effective.  This registration must be complete prior to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execution.</w:t>
      </w:r>
    </w:p>
    <w:p w14:paraId="475E6705" w14:textId="77777777" w:rsidR="006764AD" w:rsidRPr="00D96AB7" w:rsidRDefault="006764AD" w:rsidP="002720F8">
      <w:pPr>
        <w:spacing w:after="0" w:line="240" w:lineRule="auto"/>
        <w:ind w:left="360"/>
        <w:contextualSpacing/>
        <w:jc w:val="both"/>
        <w:rPr>
          <w:rFonts w:ascii="Times New Roman" w:eastAsia="Times New Roman" w:hAnsi="Times New Roman" w:cs="Times New Roman"/>
          <w:sz w:val="24"/>
          <w:szCs w:val="24"/>
        </w:rPr>
      </w:pPr>
    </w:p>
    <w:p w14:paraId="0BA2FFCA" w14:textId="080B4036" w:rsidR="006764AD" w:rsidRPr="00D96AB7" w:rsidRDefault="006764AD" w:rsidP="002720F8">
      <w:pPr>
        <w:numPr>
          <w:ilvl w:val="0"/>
          <w:numId w:val="1"/>
        </w:numPr>
        <w:spacing w:after="0" w:line="240" w:lineRule="auto"/>
        <w:contextualSpacing/>
        <w:jc w:val="both"/>
        <w:rPr>
          <w:rFonts w:ascii="Times New Roman" w:eastAsia="Times New Roman" w:hAnsi="Times New Roman" w:cs="Times New Roman"/>
          <w:b/>
          <w:sz w:val="24"/>
          <w:szCs w:val="24"/>
        </w:rPr>
      </w:pPr>
      <w:r w:rsidRPr="00D96AB7">
        <w:rPr>
          <w:rFonts w:ascii="Times New Roman" w:eastAsia="Times New Roman" w:hAnsi="Times New Roman" w:cs="Times New Roman"/>
          <w:b/>
          <w:sz w:val="24"/>
          <w:szCs w:val="24"/>
        </w:rPr>
        <w:t xml:space="preserve">INSURANCE: </w:t>
      </w:r>
      <w:r w:rsidRPr="00D96AB7">
        <w:rPr>
          <w:rFonts w:ascii="Times New Roman" w:eastAsia="Times New Roman" w:hAnsi="Times New Roman" w:cs="Times New Roman"/>
          <w:snapToGrid w:val="0"/>
          <w:sz w:val="24"/>
          <w:szCs w:val="24"/>
        </w:rPr>
        <w:t xml:space="preserve">Prior to beginning any work, the Consultant shall obtain the following insurance coverage from an insurance company registered and licensed to do business in the State of Vermont and having an A.M. Best insurance rating of at least A-, financial size category VII or greater (www.ambest.com).  The certificate of insurance coverage shall be documented on forms acceptable to the City.  Compliance with minimum limits and coverage, evidenced by a certificate of insurance showing policies and carriers that are acceptable to the City, must be received prior to the Effective Date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The insurance policies shall provide that insurance coverage cannot be canceled or revised without thirty (30) days prior notice to the City.  </w:t>
      </w:r>
      <w:r w:rsidR="00662CD6">
        <w:rPr>
          <w:rFonts w:ascii="Times New Roman" w:eastAsia="Times New Roman" w:hAnsi="Times New Roman" w:cs="Times New Roman"/>
          <w:snapToGrid w:val="0"/>
          <w:sz w:val="24"/>
          <w:szCs w:val="24"/>
        </w:rPr>
        <w:t>If</w:t>
      </w:r>
      <w:r w:rsidRPr="00D96AB7">
        <w:rPr>
          <w:rFonts w:ascii="Times New Roman" w:eastAsia="Times New Roman" w:hAnsi="Times New Roman" w:cs="Times New Roman"/>
          <w:snapToGrid w:val="0"/>
          <w:sz w:val="24"/>
          <w:szCs w:val="24"/>
        </w:rPr>
        <w:t xml:space="preserve"> this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extends to </w:t>
      </w:r>
      <w:r w:rsidR="00662CD6">
        <w:rPr>
          <w:rFonts w:ascii="Times New Roman" w:eastAsia="Times New Roman" w:hAnsi="Times New Roman" w:cs="Times New Roman"/>
          <w:snapToGrid w:val="0"/>
          <w:sz w:val="24"/>
          <w:szCs w:val="24"/>
        </w:rPr>
        <w:t xml:space="preserve">more </w:t>
      </w:r>
      <w:r w:rsidRPr="00D96AB7">
        <w:rPr>
          <w:rFonts w:ascii="Times New Roman" w:eastAsia="Times New Roman" w:hAnsi="Times New Roman" w:cs="Times New Roman"/>
          <w:snapToGrid w:val="0"/>
          <w:sz w:val="24"/>
          <w:szCs w:val="24"/>
        </w:rPr>
        <w:t xml:space="preserve">than one year, evidence of continuing coverage must be submitted to the City on an annual basis.  </w:t>
      </w:r>
      <w:r w:rsidR="007D2BDA" w:rsidRPr="00D96AB7">
        <w:rPr>
          <w:rFonts w:ascii="Times New Roman" w:eastAsia="Times New Roman" w:hAnsi="Times New Roman" w:cs="Times New Roman"/>
          <w:snapToGrid w:val="0"/>
          <w:sz w:val="24"/>
          <w:szCs w:val="24"/>
        </w:rPr>
        <w:t>C</w:t>
      </w:r>
      <w:r w:rsidRPr="00D96AB7">
        <w:rPr>
          <w:rFonts w:ascii="Times New Roman" w:eastAsia="Times New Roman" w:hAnsi="Times New Roman" w:cs="Times New Roman"/>
          <w:snapToGrid w:val="0"/>
          <w:sz w:val="24"/>
          <w:szCs w:val="24"/>
        </w:rPr>
        <w:t xml:space="preserve">opies of any insurance policies may be required.  Each policy </w:t>
      </w:r>
      <w:r w:rsidR="00D90764" w:rsidRPr="00D96AB7">
        <w:rPr>
          <w:rFonts w:ascii="Times New Roman" w:eastAsia="Times New Roman" w:hAnsi="Times New Roman" w:cs="Times New Roman"/>
          <w:snapToGrid w:val="0"/>
          <w:sz w:val="24"/>
          <w:szCs w:val="24"/>
        </w:rPr>
        <w:t xml:space="preserve">(with the exception of professional liability and worker’s compensation) </w:t>
      </w:r>
      <w:r w:rsidRPr="00D96AB7">
        <w:rPr>
          <w:rFonts w:ascii="Times New Roman" w:eastAsia="Times New Roman" w:hAnsi="Times New Roman" w:cs="Times New Roman"/>
          <w:snapToGrid w:val="0"/>
          <w:sz w:val="24"/>
          <w:szCs w:val="24"/>
        </w:rPr>
        <w:t xml:space="preserve">shall name the City as an additional insured for the possible liabilities resulting from the Consultant’s actions or omissions. </w:t>
      </w:r>
      <w:r w:rsidR="00662CD6">
        <w:rPr>
          <w:rFonts w:ascii="Times New Roman" w:eastAsia="Times New Roman" w:hAnsi="Times New Roman" w:cs="Times New Roman"/>
          <w:snapToGrid w:val="0"/>
          <w:sz w:val="24"/>
          <w:szCs w:val="24"/>
        </w:rPr>
        <w:t>T</w:t>
      </w:r>
      <w:r w:rsidR="00662CD6" w:rsidRPr="00D96AB7">
        <w:rPr>
          <w:rFonts w:ascii="Times New Roman" w:eastAsia="Times New Roman" w:hAnsi="Times New Roman" w:cs="Times New Roman"/>
          <w:snapToGrid w:val="0"/>
          <w:sz w:val="24"/>
          <w:szCs w:val="24"/>
        </w:rPr>
        <w:t xml:space="preserve">he </w:t>
      </w:r>
      <w:r w:rsidRPr="00D96AB7">
        <w:rPr>
          <w:rFonts w:ascii="Times New Roman" w:eastAsia="Times New Roman" w:hAnsi="Times New Roman" w:cs="Times New Roman"/>
          <w:snapToGrid w:val="0"/>
          <w:sz w:val="24"/>
          <w:szCs w:val="24"/>
        </w:rPr>
        <w:t>liability insurance furnished by the Consultant is primary and non-contributory for all the additional insured.</w:t>
      </w:r>
    </w:p>
    <w:p w14:paraId="073B9B1D"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p>
    <w:p w14:paraId="14BA59E4" w14:textId="32AAF97C" w:rsidR="006764AD" w:rsidRPr="00D96AB7" w:rsidRDefault="006764AD" w:rsidP="002720F8">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The Consultant is responsible to verify and confirm in writing to the City that: (i) all sub-consultants must comply with the same insurance requirements as the Consultant; (ii) all coverage shall include adequate protection for activities involving hazardous materials; and (iii) all work activities related to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shall meet minimum coverage and limits.</w:t>
      </w:r>
    </w:p>
    <w:p w14:paraId="4C1735B3" w14:textId="77777777" w:rsidR="006764AD" w:rsidRPr="00D96AB7" w:rsidRDefault="006764AD" w:rsidP="002720F8">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4"/>
          <w:szCs w:val="24"/>
        </w:rPr>
      </w:pPr>
    </w:p>
    <w:p w14:paraId="317404DF" w14:textId="77777777" w:rsidR="006764AD" w:rsidRPr="00D96AB7" w:rsidRDefault="006764AD" w:rsidP="002720F8">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No warranty is made that the coverage and limits listed herein are adequate to cover and protect the interests of the Consultant for the Consultant’s operations.  These are solely minimums that have been developed and must be met to protect the interests of the City.</w:t>
      </w:r>
    </w:p>
    <w:p w14:paraId="4AEBA79E" w14:textId="77777777" w:rsidR="006764AD" w:rsidRPr="00D96AB7" w:rsidRDefault="006764AD" w:rsidP="002720F8">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4"/>
          <w:szCs w:val="24"/>
        </w:rPr>
      </w:pPr>
    </w:p>
    <w:p w14:paraId="4D8A329D" w14:textId="6431E7C8" w:rsidR="006764AD" w:rsidRPr="00D96AB7" w:rsidRDefault="00DD5223" w:rsidP="002720F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snapToGrid w:val="0"/>
          <w:sz w:val="24"/>
          <w:szCs w:val="24"/>
        </w:rPr>
      </w:pPr>
      <w:r w:rsidRPr="00DD5223">
        <w:rPr>
          <w:rFonts w:ascii="Times New Roman" w:eastAsia="Times New Roman" w:hAnsi="Times New Roman" w:cs="Times New Roman"/>
          <w:snapToGrid w:val="0"/>
          <w:sz w:val="24"/>
          <w:szCs w:val="24"/>
          <w:u w:val="single"/>
        </w:rPr>
        <w:t>General Liability And Property Damage</w:t>
      </w:r>
      <w:r w:rsidR="006764AD" w:rsidRPr="00DD5223">
        <w:rPr>
          <w:rFonts w:ascii="Times New Roman" w:eastAsia="Times New Roman" w:hAnsi="Times New Roman" w:cs="Times New Roman"/>
          <w:snapToGrid w:val="0"/>
          <w:sz w:val="24"/>
          <w:szCs w:val="24"/>
        </w:rPr>
        <w:t>:</w:t>
      </w:r>
      <w:r w:rsidR="006764AD" w:rsidRPr="00D96AB7">
        <w:rPr>
          <w:rFonts w:ascii="Times New Roman" w:eastAsia="Times New Roman" w:hAnsi="Times New Roman" w:cs="Times New Roman"/>
          <w:b/>
          <w:snapToGrid w:val="0"/>
          <w:sz w:val="24"/>
          <w:szCs w:val="24"/>
        </w:rPr>
        <w:t xml:space="preserve"> </w:t>
      </w:r>
      <w:r w:rsidR="006764AD" w:rsidRPr="00D96AB7">
        <w:rPr>
          <w:rFonts w:ascii="Times New Roman" w:eastAsia="Times New Roman" w:hAnsi="Times New Roman" w:cs="Times New Roman"/>
          <w:snapToGrid w:val="0"/>
          <w:sz w:val="24"/>
          <w:szCs w:val="24"/>
        </w:rPr>
        <w:t xml:space="preserve">With respect to all operations performed by the Consultant, sub-consultants, agents or workers, it is the Consultant’s responsibility to </w:t>
      </w:r>
      <w:r w:rsidR="00184A01" w:rsidRPr="00D96AB7">
        <w:rPr>
          <w:rFonts w:ascii="Times New Roman" w:eastAsia="Times New Roman" w:hAnsi="Times New Roman" w:cs="Times New Roman"/>
          <w:snapToGrid w:val="0"/>
          <w:sz w:val="24"/>
          <w:szCs w:val="24"/>
        </w:rPr>
        <w:lastRenderedPageBreak/>
        <w:t>e</w:t>
      </w:r>
      <w:r w:rsidR="006764AD" w:rsidRPr="00D96AB7">
        <w:rPr>
          <w:rFonts w:ascii="Times New Roman" w:eastAsia="Times New Roman" w:hAnsi="Times New Roman" w:cs="Times New Roman"/>
          <w:snapToGrid w:val="0"/>
          <w:sz w:val="24"/>
          <w:szCs w:val="24"/>
        </w:rPr>
        <w:t>nsure that general liability insurance coverage, on an occurrence form, provides all major divisions of coverage including, but not limited to:</w:t>
      </w:r>
    </w:p>
    <w:p w14:paraId="49C47F2F"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p>
    <w:p w14:paraId="1250193A"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1.</w:t>
      </w:r>
      <w:r w:rsidRPr="00D96AB7">
        <w:rPr>
          <w:rFonts w:ascii="Times New Roman" w:eastAsia="Times New Roman" w:hAnsi="Times New Roman" w:cs="Times New Roman"/>
          <w:snapToGrid w:val="0"/>
          <w:sz w:val="24"/>
          <w:szCs w:val="24"/>
        </w:rPr>
        <w:tab/>
        <w:t>Premises Operations</w:t>
      </w:r>
    </w:p>
    <w:p w14:paraId="25E46FCF" w14:textId="1EFE90F0"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2.</w:t>
      </w:r>
      <w:r w:rsidRPr="00D96AB7">
        <w:rPr>
          <w:rFonts w:ascii="Times New Roman" w:eastAsia="Times New Roman" w:hAnsi="Times New Roman" w:cs="Times New Roman"/>
          <w:snapToGrid w:val="0"/>
          <w:sz w:val="24"/>
          <w:szCs w:val="24"/>
        </w:rPr>
        <w:tab/>
        <w:t xml:space="preserve">Independent </w:t>
      </w:r>
      <w:r w:rsidR="00D90764" w:rsidRPr="00D96AB7">
        <w:rPr>
          <w:rFonts w:ascii="Times New Roman" w:eastAsia="Times New Roman" w:hAnsi="Times New Roman" w:cs="Times New Roman"/>
          <w:snapToGrid w:val="0"/>
          <w:sz w:val="24"/>
          <w:szCs w:val="24"/>
        </w:rPr>
        <w:t>Contractors</w:t>
      </w:r>
      <w:r w:rsidRPr="00D96AB7">
        <w:rPr>
          <w:rFonts w:ascii="Times New Roman" w:eastAsia="Times New Roman" w:hAnsi="Times New Roman" w:cs="Times New Roman"/>
          <w:snapToGrid w:val="0"/>
          <w:sz w:val="24"/>
          <w:szCs w:val="24"/>
        </w:rPr>
        <w:t>’</w:t>
      </w:r>
      <w:r w:rsidR="0005400F">
        <w:rPr>
          <w:rFonts w:ascii="Times New Roman" w:eastAsia="Times New Roman" w:hAnsi="Times New Roman" w:cs="Times New Roman"/>
          <w:snapToGrid w:val="0"/>
          <w:sz w:val="24"/>
          <w:szCs w:val="24"/>
        </w:rPr>
        <w:t>/Consultants’</w:t>
      </w:r>
      <w:r w:rsidRPr="00D96AB7">
        <w:rPr>
          <w:rFonts w:ascii="Times New Roman" w:eastAsia="Times New Roman" w:hAnsi="Times New Roman" w:cs="Times New Roman"/>
          <w:snapToGrid w:val="0"/>
          <w:sz w:val="24"/>
          <w:szCs w:val="24"/>
        </w:rPr>
        <w:t xml:space="preserve"> Protective</w:t>
      </w:r>
    </w:p>
    <w:p w14:paraId="47A21258"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3.</w:t>
      </w:r>
      <w:r w:rsidRPr="00D96AB7">
        <w:rPr>
          <w:rFonts w:ascii="Times New Roman" w:eastAsia="Times New Roman" w:hAnsi="Times New Roman" w:cs="Times New Roman"/>
          <w:snapToGrid w:val="0"/>
          <w:sz w:val="24"/>
          <w:szCs w:val="24"/>
        </w:rPr>
        <w:tab/>
        <w:t>Products and Completed Operations</w:t>
      </w:r>
    </w:p>
    <w:p w14:paraId="2FA69203"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4.</w:t>
      </w:r>
      <w:r w:rsidRPr="00D96AB7">
        <w:rPr>
          <w:rFonts w:ascii="Times New Roman" w:eastAsia="Times New Roman" w:hAnsi="Times New Roman" w:cs="Times New Roman"/>
          <w:snapToGrid w:val="0"/>
          <w:sz w:val="24"/>
          <w:szCs w:val="24"/>
        </w:rPr>
        <w:tab/>
        <w:t>Personal Injury Liability</w:t>
      </w:r>
    </w:p>
    <w:p w14:paraId="205D51C7" w14:textId="68EA1527" w:rsidR="006764AD" w:rsidRPr="00D96AB7" w:rsidRDefault="00DD5223"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5</w:t>
      </w:r>
      <w:r w:rsidR="006764AD" w:rsidRPr="00D96AB7">
        <w:rPr>
          <w:rFonts w:ascii="Times New Roman" w:eastAsia="Times New Roman" w:hAnsi="Times New Roman" w:cs="Times New Roman"/>
          <w:snapToGrid w:val="0"/>
          <w:sz w:val="24"/>
          <w:szCs w:val="24"/>
        </w:rPr>
        <w:t>.</w:t>
      </w:r>
      <w:r w:rsidR="006764AD" w:rsidRPr="00D96AB7">
        <w:rPr>
          <w:rFonts w:ascii="Times New Roman" w:eastAsia="Times New Roman" w:hAnsi="Times New Roman" w:cs="Times New Roman"/>
          <w:snapToGrid w:val="0"/>
          <w:sz w:val="24"/>
          <w:szCs w:val="24"/>
        </w:rPr>
        <w:tab/>
        <w:t>Medical Expenses</w:t>
      </w:r>
    </w:p>
    <w:p w14:paraId="0B3A89E4"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p>
    <w:p w14:paraId="5FC8A3C0"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Coverage limits shall not be less than:</w:t>
      </w:r>
    </w:p>
    <w:p w14:paraId="2F3EF83C"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p>
    <w:p w14:paraId="1DC5D676" w14:textId="77777777" w:rsidR="006764AD" w:rsidRPr="00D96AB7" w:rsidRDefault="006764AD" w:rsidP="002720F8">
      <w:pPr>
        <w:widowControl w:val="0"/>
        <w:numPr>
          <w:ilvl w:val="0"/>
          <w:numId w:val="3"/>
        </w:numPr>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General Aggregate</w:t>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t>$2,000,000</w:t>
      </w:r>
    </w:p>
    <w:p w14:paraId="49C13D57" w14:textId="77777777" w:rsidR="006764AD" w:rsidRPr="00D96AB7" w:rsidRDefault="006764AD" w:rsidP="002720F8">
      <w:pPr>
        <w:widowControl w:val="0"/>
        <w:numPr>
          <w:ilvl w:val="0"/>
          <w:numId w:val="3"/>
        </w:numPr>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Products-Completed/Operations</w:t>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t>$2,000,000</w:t>
      </w:r>
    </w:p>
    <w:p w14:paraId="155B0F98" w14:textId="77777777" w:rsidR="006764AD" w:rsidRPr="00D96AB7" w:rsidRDefault="006764AD" w:rsidP="002720F8">
      <w:pPr>
        <w:widowControl w:val="0"/>
        <w:numPr>
          <w:ilvl w:val="0"/>
          <w:numId w:val="3"/>
        </w:numPr>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Personal &amp; Advertising Injury</w:t>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t>$1,000,000</w:t>
      </w:r>
    </w:p>
    <w:p w14:paraId="6171FDA7" w14:textId="77777777" w:rsidR="006764AD" w:rsidRPr="00D96AB7" w:rsidRDefault="006764AD" w:rsidP="002720F8">
      <w:pPr>
        <w:widowControl w:val="0"/>
        <w:numPr>
          <w:ilvl w:val="0"/>
          <w:numId w:val="3"/>
        </w:numPr>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Each Occurrence</w:t>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t>$1,000,000</w:t>
      </w:r>
    </w:p>
    <w:p w14:paraId="6D1CDBC9" w14:textId="53AF5066" w:rsidR="006764AD" w:rsidRPr="00D96AB7" w:rsidRDefault="00604B5E" w:rsidP="002720F8">
      <w:pPr>
        <w:widowControl w:val="0"/>
        <w:numPr>
          <w:ilvl w:val="0"/>
          <w:numId w:val="3"/>
        </w:numPr>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Damage to Rented Premises </w:t>
      </w:r>
      <w:r w:rsidR="006764AD" w:rsidRPr="00D96AB7">
        <w:rPr>
          <w:rFonts w:ascii="Times New Roman" w:eastAsia="Times New Roman" w:hAnsi="Times New Roman" w:cs="Times New Roman"/>
          <w:snapToGrid w:val="0"/>
          <w:sz w:val="24"/>
          <w:szCs w:val="24"/>
        </w:rPr>
        <w:tab/>
      </w:r>
      <w:r w:rsidR="006764AD"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r>
      <w:r w:rsidR="006764AD" w:rsidRPr="00D96AB7">
        <w:rPr>
          <w:rFonts w:ascii="Times New Roman" w:eastAsia="Times New Roman" w:hAnsi="Times New Roman" w:cs="Times New Roman"/>
          <w:snapToGrid w:val="0"/>
          <w:sz w:val="24"/>
          <w:szCs w:val="24"/>
        </w:rPr>
        <w:t>$   250,000</w:t>
      </w:r>
    </w:p>
    <w:p w14:paraId="4812EC5B" w14:textId="77777777" w:rsidR="006764AD" w:rsidRPr="00D96AB7" w:rsidRDefault="006764AD" w:rsidP="002720F8">
      <w:pPr>
        <w:widowControl w:val="0"/>
        <w:numPr>
          <w:ilvl w:val="0"/>
          <w:numId w:val="3"/>
        </w:numPr>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Med. Expense (Any one person)</w:t>
      </w:r>
      <w:r w:rsidRPr="00D96AB7">
        <w:rPr>
          <w:rFonts w:ascii="Times New Roman" w:eastAsia="Times New Roman" w:hAnsi="Times New Roman" w:cs="Times New Roman"/>
          <w:snapToGrid w:val="0"/>
          <w:sz w:val="24"/>
          <w:szCs w:val="24"/>
        </w:rPr>
        <w:tab/>
      </w:r>
      <w:r w:rsidRPr="00D96AB7">
        <w:rPr>
          <w:rFonts w:ascii="Times New Roman" w:eastAsia="Times New Roman" w:hAnsi="Times New Roman" w:cs="Times New Roman"/>
          <w:snapToGrid w:val="0"/>
          <w:sz w:val="24"/>
          <w:szCs w:val="24"/>
        </w:rPr>
        <w:tab/>
        <w:t>$       5,000</w:t>
      </w:r>
    </w:p>
    <w:p w14:paraId="190239A6" w14:textId="77777777" w:rsidR="006764AD" w:rsidRPr="00D96AB7" w:rsidRDefault="006764AD" w:rsidP="002720F8">
      <w:pPr>
        <w:tabs>
          <w:tab w:val="left" w:pos="4056"/>
        </w:tabs>
        <w:spacing w:after="0" w:line="240" w:lineRule="auto"/>
        <w:jc w:val="both"/>
        <w:rPr>
          <w:rFonts w:ascii="Times New Roman" w:eastAsia="Times New Roman" w:hAnsi="Times New Roman" w:cs="Times New Roman"/>
          <w:sz w:val="24"/>
          <w:szCs w:val="24"/>
        </w:rPr>
      </w:pPr>
    </w:p>
    <w:p w14:paraId="056A5FF0" w14:textId="6995C669" w:rsidR="006764AD" w:rsidRPr="00D96AB7" w:rsidRDefault="00DD5223" w:rsidP="002720F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D5223">
        <w:rPr>
          <w:rFonts w:ascii="Times New Roman" w:eastAsia="Times New Roman" w:hAnsi="Times New Roman" w:cs="Times New Roman"/>
          <w:snapToGrid w:val="0"/>
          <w:sz w:val="24"/>
          <w:szCs w:val="24"/>
          <w:u w:val="single"/>
        </w:rPr>
        <w:t>Workers' Compensation</w:t>
      </w:r>
      <w:r w:rsidR="006764AD" w:rsidRPr="00DD5223">
        <w:rPr>
          <w:rFonts w:ascii="Times New Roman" w:eastAsia="Times New Roman" w:hAnsi="Times New Roman" w:cs="Times New Roman"/>
          <w:snapToGrid w:val="0"/>
          <w:sz w:val="24"/>
          <w:szCs w:val="24"/>
        </w:rPr>
        <w:t>:</w:t>
      </w:r>
      <w:r w:rsidR="006764AD" w:rsidRPr="00D96AB7">
        <w:rPr>
          <w:rFonts w:ascii="Times New Roman" w:eastAsia="Times New Roman" w:hAnsi="Times New Roman" w:cs="Times New Roman"/>
          <w:snapToGrid w:val="0"/>
          <w:sz w:val="24"/>
          <w:szCs w:val="24"/>
        </w:rPr>
        <w:t xml:space="preserve">  With respect to all operations performed, the Consultant shall carry workers’ compensation insurance in accordance with the laws of the State of Vermont and ensure that all sub-consultants carry the same workers’ compensation insurance for all work performed by them under this </w:t>
      </w:r>
      <w:r w:rsidR="00904616">
        <w:rPr>
          <w:rFonts w:ascii="Times New Roman" w:eastAsia="Times New Roman" w:hAnsi="Times New Roman" w:cs="Times New Roman"/>
          <w:snapToGrid w:val="0"/>
          <w:spacing w:val="-3"/>
          <w:sz w:val="24"/>
          <w:szCs w:val="24"/>
        </w:rPr>
        <w:t>Contract</w:t>
      </w:r>
      <w:r w:rsidR="006764AD" w:rsidRPr="00D96AB7">
        <w:rPr>
          <w:rFonts w:ascii="Times New Roman" w:eastAsia="Times New Roman" w:hAnsi="Times New Roman" w:cs="Times New Roman"/>
          <w:snapToGrid w:val="0"/>
          <w:sz w:val="24"/>
          <w:szCs w:val="24"/>
        </w:rPr>
        <w:t>.  Minimum limits for Employer's Liability:</w:t>
      </w:r>
    </w:p>
    <w:p w14:paraId="5CEF2A5D"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p>
    <w:p w14:paraId="5E392A1E" w14:textId="77777777" w:rsidR="006764AD" w:rsidRPr="00D96AB7" w:rsidRDefault="006764AD" w:rsidP="002720F8">
      <w:pPr>
        <w:widowControl w:val="0"/>
        <w:numPr>
          <w:ilvl w:val="0"/>
          <w:numId w:val="4"/>
        </w:numPr>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Bodily Injury by Accident:</w:t>
      </w:r>
      <w:r w:rsidRPr="00D96AB7">
        <w:rPr>
          <w:rFonts w:ascii="Times New Roman" w:eastAsia="Times New Roman" w:hAnsi="Times New Roman" w:cs="Times New Roman"/>
          <w:snapToGrid w:val="0"/>
          <w:sz w:val="24"/>
          <w:szCs w:val="24"/>
        </w:rPr>
        <w:tab/>
        <w:t>$500,000 each accident</w:t>
      </w:r>
    </w:p>
    <w:p w14:paraId="5211B629" w14:textId="77777777" w:rsidR="006764AD" w:rsidRPr="00D96AB7" w:rsidRDefault="006764AD" w:rsidP="002720F8">
      <w:pPr>
        <w:widowControl w:val="0"/>
        <w:spacing w:after="0" w:line="240" w:lineRule="auto"/>
        <w:ind w:left="1440"/>
        <w:contextualSpacing/>
        <w:jc w:val="both"/>
        <w:rPr>
          <w:rFonts w:ascii="Times New Roman" w:eastAsia="Times New Roman" w:hAnsi="Times New Roman" w:cs="Times New Roman"/>
          <w:snapToGrid w:val="0"/>
          <w:sz w:val="24"/>
          <w:szCs w:val="24"/>
        </w:rPr>
      </w:pPr>
    </w:p>
    <w:p w14:paraId="0C862701" w14:textId="77777777" w:rsidR="006764AD" w:rsidRPr="00D96AB7" w:rsidRDefault="006764AD" w:rsidP="002720F8">
      <w:pPr>
        <w:widowControl w:val="0"/>
        <w:numPr>
          <w:ilvl w:val="0"/>
          <w:numId w:val="4"/>
        </w:numPr>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Bodily Injury by Disease:   </w:t>
      </w:r>
      <w:r w:rsidRPr="00D96AB7">
        <w:rPr>
          <w:rFonts w:ascii="Times New Roman" w:eastAsia="Times New Roman" w:hAnsi="Times New Roman" w:cs="Times New Roman"/>
          <w:snapToGrid w:val="0"/>
          <w:sz w:val="24"/>
          <w:szCs w:val="24"/>
        </w:rPr>
        <w:tab/>
        <w:t xml:space="preserve">$500,000 policy limit, </w:t>
      </w:r>
    </w:p>
    <w:p w14:paraId="1192F841" w14:textId="77777777" w:rsidR="006764AD" w:rsidRPr="00D96AB7" w:rsidRDefault="006764AD" w:rsidP="002720F8">
      <w:pPr>
        <w:widowControl w:val="0"/>
        <w:autoSpaceDE w:val="0"/>
        <w:autoSpaceDN w:val="0"/>
        <w:adjustRightInd w:val="0"/>
        <w:spacing w:after="0" w:line="240" w:lineRule="auto"/>
        <w:ind w:left="3600" w:firstLine="72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$500,000 each employee</w:t>
      </w:r>
    </w:p>
    <w:p w14:paraId="4E4A9381"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p>
    <w:p w14:paraId="1E09970E" w14:textId="2EC7C63B" w:rsidR="006764AD" w:rsidRPr="00DD5223" w:rsidRDefault="00DD5223" w:rsidP="002720F8">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u w:val="single"/>
        </w:rPr>
      </w:pPr>
      <w:r w:rsidRPr="00DD5223">
        <w:rPr>
          <w:rFonts w:ascii="Times New Roman" w:eastAsia="Times New Roman" w:hAnsi="Times New Roman" w:cs="Times New Roman"/>
          <w:snapToGrid w:val="0"/>
          <w:sz w:val="24"/>
          <w:szCs w:val="24"/>
          <w:u w:val="single"/>
        </w:rPr>
        <w:t>Professional Liability Insurance:</w:t>
      </w:r>
    </w:p>
    <w:p w14:paraId="70F4A9BB" w14:textId="77777777" w:rsidR="006764AD" w:rsidRPr="00D96AB7" w:rsidRDefault="006764AD" w:rsidP="002720F8">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p>
    <w:p w14:paraId="75206D3B" w14:textId="6CA79EA2" w:rsidR="006764AD" w:rsidRPr="00D96AB7" w:rsidRDefault="00DD5223" w:rsidP="002720F8">
      <w:pPr>
        <w:widowControl w:val="0"/>
        <w:numPr>
          <w:ilvl w:val="0"/>
          <w:numId w:val="5"/>
        </w:numPr>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u w:val="single"/>
        </w:rPr>
        <w:t>General:</w:t>
      </w:r>
      <w:r w:rsidR="006764AD" w:rsidRPr="00D96AB7">
        <w:rPr>
          <w:rFonts w:ascii="Times New Roman" w:eastAsia="Times New Roman" w:hAnsi="Times New Roman" w:cs="Times New Roman"/>
          <w:snapToGrid w:val="0"/>
          <w:sz w:val="24"/>
          <w:szCs w:val="24"/>
        </w:rPr>
        <w:t xml:space="preserve">  </w:t>
      </w:r>
      <w:r w:rsidR="006764AD" w:rsidRPr="00D96AB7">
        <w:rPr>
          <w:rFonts w:ascii="Times New Roman" w:eastAsia="Times New Roman" w:hAnsi="Times New Roman" w:cs="Times New Roman"/>
          <w:sz w:val="24"/>
          <w:szCs w:val="24"/>
        </w:rPr>
        <w:t xml:space="preserve">The </w:t>
      </w:r>
      <w:r w:rsidR="006764AD" w:rsidRPr="00D96AB7">
        <w:rPr>
          <w:rFonts w:ascii="Times New Roman" w:eastAsia="Times New Roman" w:hAnsi="Times New Roman" w:cs="Times New Roman"/>
          <w:snapToGrid w:val="0"/>
          <w:sz w:val="24"/>
          <w:szCs w:val="24"/>
        </w:rPr>
        <w:t xml:space="preserve">Consultant </w:t>
      </w:r>
      <w:r w:rsidR="006764AD" w:rsidRPr="00D96AB7">
        <w:rPr>
          <w:rFonts w:ascii="Times New Roman" w:eastAsia="Times New Roman" w:hAnsi="Times New Roman" w:cs="Times New Roman"/>
          <w:sz w:val="24"/>
          <w:szCs w:val="24"/>
        </w:rPr>
        <w:t xml:space="preserve">shall carry </w:t>
      </w:r>
      <w:r w:rsidR="003A7418" w:rsidRPr="00D96AB7">
        <w:rPr>
          <w:rFonts w:ascii="Times New Roman" w:eastAsia="Times New Roman" w:hAnsi="Times New Roman" w:cs="Times New Roman"/>
          <w:sz w:val="24"/>
          <w:szCs w:val="24"/>
        </w:rPr>
        <w:t>appropriate</w:t>
      </w:r>
      <w:r w:rsidR="006764AD" w:rsidRPr="00D96AB7">
        <w:rPr>
          <w:rFonts w:ascii="Times New Roman" w:eastAsia="Times New Roman" w:hAnsi="Times New Roman" w:cs="Times New Roman"/>
          <w:sz w:val="24"/>
          <w:szCs w:val="24"/>
        </w:rPr>
        <w:t xml:space="preserve"> professional liability insurance covering errors and omissions made during their performance of contractual duties with the following minimum limits:</w:t>
      </w:r>
    </w:p>
    <w:p w14:paraId="780B6BD6" w14:textId="77777777" w:rsidR="006764AD" w:rsidRPr="00D96AB7" w:rsidRDefault="006764AD" w:rsidP="002720F8">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p>
    <w:p w14:paraId="6934F73C" w14:textId="77777777" w:rsidR="006764AD" w:rsidRPr="00D96AB7" w:rsidRDefault="006764AD" w:rsidP="002720F8">
      <w:pPr>
        <w:widowControl w:val="0"/>
        <w:numPr>
          <w:ilvl w:val="0"/>
          <w:numId w:val="6"/>
        </w:numPr>
        <w:autoSpaceDE w:val="0"/>
        <w:autoSpaceDN w:val="0"/>
        <w:adjustRightInd w:val="0"/>
        <w:spacing w:after="0" w:line="240" w:lineRule="auto"/>
        <w:ind w:left="2160"/>
        <w:contextualSpacing/>
        <w:jc w:val="both"/>
        <w:rPr>
          <w:rFonts w:ascii="Times New Roman" w:eastAsia="Times New Roman" w:hAnsi="Times New Roman" w:cs="Times New Roman"/>
          <w:sz w:val="24"/>
          <w:szCs w:val="24"/>
        </w:rPr>
      </w:pPr>
      <w:r w:rsidRPr="00D96AB7">
        <w:rPr>
          <w:rFonts w:ascii="Times New Roman" w:eastAsia="Times New Roman" w:hAnsi="Times New Roman" w:cs="Times New Roman"/>
          <w:sz w:val="24"/>
          <w:szCs w:val="24"/>
        </w:rPr>
        <w:t>$3,000,000 - Annual Aggregate</w:t>
      </w:r>
    </w:p>
    <w:p w14:paraId="2FFDBACC" w14:textId="77777777" w:rsidR="006764AD" w:rsidRPr="00D96AB7" w:rsidRDefault="006764AD" w:rsidP="002720F8">
      <w:pPr>
        <w:widowControl w:val="0"/>
        <w:autoSpaceDE w:val="0"/>
        <w:autoSpaceDN w:val="0"/>
        <w:adjustRightInd w:val="0"/>
        <w:spacing w:after="0" w:line="240" w:lineRule="auto"/>
        <w:ind w:left="2160"/>
        <w:contextualSpacing/>
        <w:jc w:val="both"/>
        <w:rPr>
          <w:rFonts w:ascii="Times New Roman" w:eastAsia="Times New Roman" w:hAnsi="Times New Roman" w:cs="Times New Roman"/>
          <w:sz w:val="24"/>
          <w:szCs w:val="24"/>
        </w:rPr>
      </w:pPr>
    </w:p>
    <w:p w14:paraId="33F40392" w14:textId="77777777" w:rsidR="006764AD" w:rsidRPr="00D96AB7" w:rsidRDefault="006764AD" w:rsidP="002720F8">
      <w:pPr>
        <w:widowControl w:val="0"/>
        <w:numPr>
          <w:ilvl w:val="0"/>
          <w:numId w:val="6"/>
        </w:numPr>
        <w:autoSpaceDE w:val="0"/>
        <w:autoSpaceDN w:val="0"/>
        <w:adjustRightInd w:val="0"/>
        <w:spacing w:after="0" w:line="240" w:lineRule="auto"/>
        <w:ind w:left="2160"/>
        <w:contextualSpacing/>
        <w:jc w:val="both"/>
        <w:rPr>
          <w:rFonts w:ascii="Times New Roman" w:eastAsia="Times New Roman" w:hAnsi="Times New Roman" w:cs="Times New Roman"/>
          <w:sz w:val="24"/>
          <w:szCs w:val="24"/>
        </w:rPr>
      </w:pPr>
      <w:r w:rsidRPr="00D96AB7">
        <w:rPr>
          <w:rFonts w:ascii="Times New Roman" w:eastAsia="Times New Roman" w:hAnsi="Times New Roman" w:cs="Times New Roman"/>
          <w:sz w:val="24"/>
          <w:szCs w:val="24"/>
        </w:rPr>
        <w:t>$2,000,000 - Per Occurrence</w:t>
      </w:r>
    </w:p>
    <w:p w14:paraId="3339BB40" w14:textId="77777777" w:rsidR="006764AD" w:rsidRPr="00D96AB7" w:rsidRDefault="006764AD" w:rsidP="002720F8">
      <w:pPr>
        <w:widowControl w:val="0"/>
        <w:tabs>
          <w:tab w:val="left" w:pos="-1440"/>
        </w:tabs>
        <w:autoSpaceDE w:val="0"/>
        <w:autoSpaceDN w:val="0"/>
        <w:adjustRightInd w:val="0"/>
        <w:spacing w:after="0" w:line="240" w:lineRule="auto"/>
        <w:ind w:left="1440"/>
        <w:jc w:val="both"/>
        <w:rPr>
          <w:rFonts w:ascii="Times New Roman" w:eastAsia="Times New Roman" w:hAnsi="Times New Roman" w:cs="Times New Roman"/>
          <w:snapToGrid w:val="0"/>
          <w:sz w:val="24"/>
          <w:szCs w:val="24"/>
        </w:rPr>
      </w:pPr>
    </w:p>
    <w:p w14:paraId="48D15D77" w14:textId="42CFA9C0" w:rsidR="006764AD" w:rsidRPr="00D96AB7" w:rsidRDefault="00DD5223" w:rsidP="002720F8">
      <w:pPr>
        <w:widowControl w:val="0"/>
        <w:numPr>
          <w:ilvl w:val="0"/>
          <w:numId w:val="5"/>
        </w:numPr>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u w:val="single"/>
        </w:rPr>
        <w:t>Deductibles:</w:t>
      </w:r>
      <w:r w:rsidR="006764AD" w:rsidRPr="00D96AB7">
        <w:rPr>
          <w:rFonts w:ascii="Times New Roman" w:eastAsia="Times New Roman" w:hAnsi="Times New Roman" w:cs="Times New Roman"/>
          <w:snapToGrid w:val="0"/>
          <w:sz w:val="24"/>
          <w:szCs w:val="24"/>
        </w:rPr>
        <w:t xml:space="preserve">  The Consultant is responsible for any and all deductibles.</w:t>
      </w:r>
    </w:p>
    <w:p w14:paraId="22FB888E" w14:textId="77777777" w:rsidR="006764AD" w:rsidRPr="00D96AB7" w:rsidRDefault="006764AD" w:rsidP="002720F8">
      <w:pPr>
        <w:widowControl w:val="0"/>
        <w:tabs>
          <w:tab w:val="left" w:pos="-1440"/>
        </w:tabs>
        <w:spacing w:after="0" w:line="240" w:lineRule="auto"/>
        <w:ind w:left="1440"/>
        <w:contextualSpacing/>
        <w:jc w:val="both"/>
        <w:rPr>
          <w:rFonts w:ascii="Times New Roman" w:eastAsia="Times New Roman" w:hAnsi="Times New Roman" w:cs="Times New Roman"/>
          <w:snapToGrid w:val="0"/>
          <w:sz w:val="24"/>
          <w:szCs w:val="24"/>
        </w:rPr>
      </w:pPr>
    </w:p>
    <w:p w14:paraId="26B27FC3" w14:textId="31E9936C" w:rsidR="006764AD" w:rsidRPr="00D96AB7" w:rsidRDefault="00DD5223" w:rsidP="002720F8">
      <w:pPr>
        <w:widowControl w:val="0"/>
        <w:numPr>
          <w:ilvl w:val="0"/>
          <w:numId w:val="5"/>
        </w:numPr>
        <w:tabs>
          <w:tab w:val="left" w:pos="-1440"/>
        </w:tabs>
        <w:autoSpaceDE w:val="0"/>
        <w:autoSpaceDN w:val="0"/>
        <w:adjustRightInd w:val="0"/>
        <w:spacing w:after="0" w:line="240" w:lineRule="auto"/>
        <w:ind w:left="1440" w:hanging="720"/>
        <w:contextualSpacing/>
        <w:jc w:val="both"/>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u w:val="single"/>
        </w:rPr>
        <w:t>Coverage:</w:t>
      </w:r>
      <w:r w:rsidR="006764AD" w:rsidRPr="00D96AB7">
        <w:rPr>
          <w:rFonts w:ascii="Times New Roman" w:eastAsia="Times New Roman" w:hAnsi="Times New Roman" w:cs="Times New Roman"/>
          <w:snapToGrid w:val="0"/>
          <w:sz w:val="24"/>
          <w:szCs w:val="24"/>
        </w:rPr>
        <w:t xml:space="preserve">  Prior to performing any work, the Consultant shall provide evidence of professional liability insurance coverage defined under this section.  In addition, the Consultant shall maintain continuous professional liability coverage for the period of the </w:t>
      </w:r>
      <w:r w:rsidR="00904616">
        <w:rPr>
          <w:rFonts w:ascii="Times New Roman" w:eastAsia="Times New Roman" w:hAnsi="Times New Roman" w:cs="Times New Roman"/>
          <w:snapToGrid w:val="0"/>
          <w:spacing w:val="-3"/>
          <w:sz w:val="24"/>
          <w:szCs w:val="24"/>
        </w:rPr>
        <w:t>Contract</w:t>
      </w:r>
      <w:r w:rsidR="006764AD" w:rsidRPr="00D96AB7">
        <w:rPr>
          <w:rFonts w:ascii="Times New Roman" w:eastAsia="Times New Roman" w:hAnsi="Times New Roman" w:cs="Times New Roman"/>
          <w:snapToGrid w:val="0"/>
          <w:spacing w:val="-3"/>
          <w:sz w:val="24"/>
          <w:szCs w:val="24"/>
        </w:rPr>
        <w:t xml:space="preserve"> </w:t>
      </w:r>
      <w:r w:rsidR="006764AD" w:rsidRPr="00D96AB7">
        <w:rPr>
          <w:rFonts w:ascii="Times New Roman" w:eastAsia="Times New Roman" w:hAnsi="Times New Roman" w:cs="Times New Roman"/>
          <w:snapToGrid w:val="0"/>
          <w:sz w:val="24"/>
          <w:szCs w:val="24"/>
        </w:rPr>
        <w:t>and for a period of five years following substantial completion of construction.</w:t>
      </w:r>
    </w:p>
    <w:p w14:paraId="28DC1CF4" w14:textId="77777777" w:rsidR="006764AD" w:rsidRPr="00D96AB7" w:rsidRDefault="006764AD" w:rsidP="002720F8">
      <w:pPr>
        <w:spacing w:after="0" w:line="240" w:lineRule="auto"/>
        <w:jc w:val="both"/>
        <w:rPr>
          <w:rFonts w:ascii="Times New Roman" w:eastAsia="Times New Roman" w:hAnsi="Times New Roman" w:cs="Times New Roman"/>
          <w:sz w:val="24"/>
          <w:szCs w:val="24"/>
        </w:rPr>
      </w:pPr>
    </w:p>
    <w:p w14:paraId="1F4F9090" w14:textId="68C95193" w:rsidR="006764AD" w:rsidRPr="00D96AB7" w:rsidRDefault="00DD5223" w:rsidP="002720F8">
      <w:pPr>
        <w:widowControl w:val="0"/>
        <w:numPr>
          <w:ilvl w:val="0"/>
          <w:numId w:val="2"/>
        </w:numPr>
        <w:autoSpaceDE w:val="0"/>
        <w:autoSpaceDN w:val="0"/>
        <w:adjustRightInd w:val="0"/>
        <w:spacing w:after="0" w:line="240" w:lineRule="auto"/>
        <w:ind w:right="-180"/>
        <w:contextualSpacing/>
        <w:jc w:val="both"/>
        <w:rPr>
          <w:rFonts w:ascii="Times New Roman" w:eastAsia="Times New Roman" w:hAnsi="Times New Roman" w:cs="Times New Roman"/>
          <w:snapToGrid w:val="0"/>
          <w:sz w:val="24"/>
          <w:szCs w:val="24"/>
        </w:rPr>
      </w:pPr>
      <w:r w:rsidRPr="00DD5223">
        <w:rPr>
          <w:rFonts w:ascii="Times New Roman" w:eastAsia="Times New Roman" w:hAnsi="Times New Roman" w:cs="Times New Roman"/>
          <w:snapToGrid w:val="0"/>
          <w:sz w:val="24"/>
          <w:szCs w:val="24"/>
          <w:u w:val="single"/>
        </w:rPr>
        <w:lastRenderedPageBreak/>
        <w:t>Automobile Liability:</w:t>
      </w:r>
      <w:r w:rsidRPr="00D96AB7">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w:t>
      </w:r>
      <w:r w:rsidR="006764AD" w:rsidRPr="00D96AB7">
        <w:rPr>
          <w:rFonts w:ascii="Times New Roman" w:eastAsia="Times New Roman" w:hAnsi="Times New Roman" w:cs="Times New Roman"/>
          <w:snapToGrid w:val="0"/>
          <w:sz w:val="24"/>
          <w:szCs w:val="24"/>
        </w:rPr>
        <w:t xml:space="preserve">The Consultant shall carry commercial automobile liability insurance covering all motor vehicles, including owned, non-owned and hired, used in connection with the </w:t>
      </w:r>
      <w:r w:rsidR="00904616">
        <w:rPr>
          <w:rFonts w:ascii="Times New Roman" w:eastAsia="Times New Roman" w:hAnsi="Times New Roman" w:cs="Times New Roman"/>
          <w:snapToGrid w:val="0"/>
          <w:spacing w:val="-3"/>
          <w:sz w:val="24"/>
          <w:szCs w:val="24"/>
        </w:rPr>
        <w:t>Contract</w:t>
      </w:r>
      <w:r w:rsidR="006764AD" w:rsidRPr="00D96AB7">
        <w:rPr>
          <w:rFonts w:ascii="Times New Roman" w:eastAsia="Times New Roman" w:hAnsi="Times New Roman" w:cs="Times New Roman"/>
          <w:snapToGrid w:val="0"/>
          <w:sz w:val="24"/>
          <w:szCs w:val="24"/>
        </w:rPr>
        <w:t>.  Each policy shall provide coverage with a limit not less than: $1,000,000 Combined Single Limit for each occurrence.</w:t>
      </w:r>
    </w:p>
    <w:p w14:paraId="4A69A892" w14:textId="77777777" w:rsidR="006764AD" w:rsidRPr="00D96AB7" w:rsidRDefault="006764AD" w:rsidP="002720F8">
      <w:pPr>
        <w:spacing w:after="0" w:line="240" w:lineRule="auto"/>
        <w:jc w:val="both"/>
        <w:rPr>
          <w:rFonts w:ascii="Times New Roman" w:eastAsia="Times New Roman" w:hAnsi="Times New Roman" w:cs="Times New Roman"/>
          <w:sz w:val="24"/>
          <w:szCs w:val="24"/>
        </w:rPr>
      </w:pPr>
    </w:p>
    <w:p w14:paraId="5274D516" w14:textId="2C9C2275" w:rsidR="006764AD" w:rsidRPr="00D96AB7" w:rsidRDefault="00DD5223" w:rsidP="002720F8">
      <w:pPr>
        <w:numPr>
          <w:ilvl w:val="0"/>
          <w:numId w:val="2"/>
        </w:numPr>
        <w:spacing w:after="0" w:line="240" w:lineRule="auto"/>
        <w:contextualSpacing/>
        <w:jc w:val="both"/>
        <w:rPr>
          <w:rFonts w:ascii="Times New Roman" w:eastAsia="Times New Roman" w:hAnsi="Times New Roman" w:cs="Times New Roman"/>
          <w:snapToGrid w:val="0"/>
          <w:sz w:val="24"/>
          <w:szCs w:val="24"/>
        </w:rPr>
      </w:pPr>
      <w:r w:rsidRPr="00DD5223">
        <w:rPr>
          <w:rFonts w:ascii="Times New Roman" w:eastAsia="Times New Roman" w:hAnsi="Times New Roman" w:cs="Times New Roman"/>
          <w:snapToGrid w:val="0"/>
          <w:sz w:val="24"/>
          <w:szCs w:val="24"/>
          <w:u w:val="single"/>
        </w:rPr>
        <w:t>Valuable Papers And Records Insurance:</w:t>
      </w:r>
      <w:r w:rsidRPr="00D96AB7">
        <w:rPr>
          <w:rFonts w:ascii="Times New Roman" w:eastAsia="Times New Roman" w:hAnsi="Times New Roman" w:cs="Times New Roman"/>
          <w:snapToGrid w:val="0"/>
          <w:sz w:val="24"/>
          <w:szCs w:val="24"/>
        </w:rPr>
        <w:t xml:space="preserve">  </w:t>
      </w:r>
      <w:r w:rsidR="006764AD" w:rsidRPr="00D96AB7">
        <w:rPr>
          <w:rFonts w:ascii="Times New Roman" w:eastAsia="Times New Roman" w:hAnsi="Times New Roman" w:cs="Times New Roman"/>
          <w:snapToGrid w:val="0"/>
          <w:sz w:val="24"/>
          <w:szCs w:val="24"/>
        </w:rPr>
        <w:t xml:space="preserve">The Consultant shall carry valuable papers insurance in a form and amount sufficient to ensure the restoration or replacement of any plans, drawings, field notes, or other information or data relating to the work, whether supplied by the City or developed by the Consultant, sub-consultant, worker, or agent, in the event of loss, impairment, or destruction.  Such coverage shall remain in force until the final plans as well as all related materials have been delivered by the consultant to, and accepted by, the City.  Unless otherwise provided, Valuable Papers and Records Insurance shall provide coverage on an “individual occurrence” basis with limits in the amount of one hundred and fifty thousand dollars ($150,000) when the insured items are in the Consultant’s possession, and in the amount of forty thousand dollars ($40,000) regardless of the physical location of the insured items.  </w:t>
      </w:r>
    </w:p>
    <w:p w14:paraId="671F83FB" w14:textId="77777777" w:rsidR="006764AD" w:rsidRPr="00DD5223" w:rsidRDefault="006764AD" w:rsidP="002720F8">
      <w:pPr>
        <w:spacing w:after="0" w:line="240" w:lineRule="auto"/>
        <w:contextualSpacing/>
        <w:jc w:val="both"/>
        <w:rPr>
          <w:rFonts w:ascii="Times New Roman" w:eastAsia="Times New Roman" w:hAnsi="Times New Roman" w:cs="Times New Roman"/>
          <w:snapToGrid w:val="0"/>
          <w:sz w:val="24"/>
          <w:szCs w:val="24"/>
          <w:u w:val="single"/>
        </w:rPr>
      </w:pPr>
    </w:p>
    <w:p w14:paraId="3F172FF7" w14:textId="28B59027" w:rsidR="006764AD" w:rsidRPr="00DD5223" w:rsidRDefault="00DD5223" w:rsidP="002720F8">
      <w:pPr>
        <w:widowControl w:val="0"/>
        <w:numPr>
          <w:ilvl w:val="0"/>
          <w:numId w:val="2"/>
        </w:numPr>
        <w:autoSpaceDE w:val="0"/>
        <w:autoSpaceDN w:val="0"/>
        <w:adjustRightInd w:val="0"/>
        <w:spacing w:after="0" w:line="240" w:lineRule="auto"/>
        <w:ind w:right="-180"/>
        <w:contextualSpacing/>
        <w:jc w:val="both"/>
        <w:rPr>
          <w:rFonts w:ascii="Times New Roman" w:eastAsia="Times New Roman" w:hAnsi="Times New Roman" w:cs="Times New Roman"/>
          <w:snapToGrid w:val="0"/>
          <w:sz w:val="24"/>
          <w:szCs w:val="24"/>
          <w:u w:val="single"/>
        </w:rPr>
      </w:pPr>
      <w:r w:rsidRPr="00DD5223">
        <w:rPr>
          <w:rFonts w:ascii="Times New Roman" w:eastAsia="Times New Roman" w:hAnsi="Times New Roman" w:cs="Times New Roman"/>
          <w:snapToGrid w:val="0"/>
          <w:sz w:val="24"/>
          <w:szCs w:val="24"/>
          <w:u w:val="single"/>
        </w:rPr>
        <w:t>Umbrella Liability:</w:t>
      </w:r>
    </w:p>
    <w:p w14:paraId="7797F344" w14:textId="77777777" w:rsidR="006764AD" w:rsidRPr="00D96AB7" w:rsidRDefault="006764AD" w:rsidP="002720F8">
      <w:pPr>
        <w:widowControl w:val="0"/>
        <w:autoSpaceDE w:val="0"/>
        <w:autoSpaceDN w:val="0"/>
        <w:adjustRightInd w:val="0"/>
        <w:spacing w:after="0" w:line="240" w:lineRule="auto"/>
        <w:ind w:left="720" w:right="-180"/>
        <w:jc w:val="both"/>
        <w:rPr>
          <w:rFonts w:ascii="Times New Roman" w:eastAsia="Times New Roman" w:hAnsi="Times New Roman" w:cs="Times New Roman"/>
          <w:snapToGrid w:val="0"/>
          <w:sz w:val="24"/>
          <w:szCs w:val="24"/>
        </w:rPr>
      </w:pPr>
    </w:p>
    <w:p w14:paraId="1B5C5E0F" w14:textId="77777777" w:rsidR="006764AD" w:rsidRPr="00D96AB7" w:rsidRDefault="006764AD" w:rsidP="002720F8">
      <w:pPr>
        <w:widowControl w:val="0"/>
        <w:numPr>
          <w:ilvl w:val="0"/>
          <w:numId w:val="7"/>
        </w:numPr>
        <w:autoSpaceDE w:val="0"/>
        <w:autoSpaceDN w:val="0"/>
        <w:adjustRightInd w:val="0"/>
        <w:spacing w:after="0" w:line="240" w:lineRule="auto"/>
        <w:ind w:left="1440" w:right="-18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$1,000,000 Each Event Limit</w:t>
      </w:r>
    </w:p>
    <w:p w14:paraId="41911DB8" w14:textId="77777777" w:rsidR="006764AD" w:rsidRPr="00D96AB7" w:rsidRDefault="006764AD" w:rsidP="002720F8">
      <w:pPr>
        <w:widowControl w:val="0"/>
        <w:spacing w:after="0" w:line="240" w:lineRule="auto"/>
        <w:ind w:left="1440" w:right="-180"/>
        <w:contextualSpacing/>
        <w:jc w:val="both"/>
        <w:rPr>
          <w:rFonts w:ascii="Times New Roman" w:eastAsia="Times New Roman" w:hAnsi="Times New Roman" w:cs="Times New Roman"/>
          <w:snapToGrid w:val="0"/>
          <w:sz w:val="24"/>
          <w:szCs w:val="24"/>
        </w:rPr>
      </w:pPr>
    </w:p>
    <w:p w14:paraId="772E057D" w14:textId="77777777" w:rsidR="006764AD" w:rsidRPr="00D96AB7" w:rsidRDefault="006764AD" w:rsidP="002720F8">
      <w:pPr>
        <w:numPr>
          <w:ilvl w:val="0"/>
          <w:numId w:val="7"/>
        </w:numPr>
        <w:spacing w:after="0" w:line="240" w:lineRule="auto"/>
        <w:ind w:left="1440"/>
        <w:contextualSpacing/>
        <w:jc w:val="both"/>
        <w:rPr>
          <w:rFonts w:ascii="Times New Roman" w:eastAsia="Times New Roman" w:hAnsi="Times New Roman" w:cs="Times New Roman"/>
          <w:sz w:val="24"/>
          <w:szCs w:val="24"/>
        </w:rPr>
      </w:pPr>
      <w:r w:rsidRPr="00D96AB7">
        <w:rPr>
          <w:rFonts w:ascii="Times New Roman" w:eastAsia="Times New Roman" w:hAnsi="Times New Roman" w:cs="Times New Roman"/>
          <w:snapToGrid w:val="0"/>
          <w:sz w:val="24"/>
          <w:szCs w:val="24"/>
        </w:rPr>
        <w:t>$1,000,000 General Aggregate Limit</w:t>
      </w:r>
    </w:p>
    <w:p w14:paraId="7D76567E" w14:textId="1211048E" w:rsidR="00560E10" w:rsidRDefault="00560E10" w:rsidP="002720F8">
      <w:pPr>
        <w:spacing w:after="0" w:line="240" w:lineRule="auto"/>
        <w:jc w:val="both"/>
        <w:rPr>
          <w:rFonts w:ascii="Times New Roman" w:hAnsi="Times New Roman" w:cs="Times New Roman"/>
          <w:b/>
          <w:color w:val="FF0000"/>
          <w:sz w:val="24"/>
          <w:szCs w:val="24"/>
          <w:u w:val="single"/>
        </w:rPr>
      </w:pPr>
    </w:p>
    <w:p w14:paraId="31E867CB" w14:textId="01FDAF97" w:rsidR="0025605F" w:rsidRDefault="0025605F" w:rsidP="008547D5">
      <w:pPr>
        <w:pStyle w:val="ListParagraph"/>
        <w:numPr>
          <w:ilvl w:val="0"/>
          <w:numId w:val="1"/>
        </w:numPr>
        <w:jc w:val="both"/>
        <w:rPr>
          <w:rFonts w:ascii="Times New Roman" w:hAnsi="Times New Roman" w:cs="Times New Roman"/>
          <w:sz w:val="24"/>
          <w:szCs w:val="24"/>
        </w:rPr>
      </w:pPr>
      <w:r w:rsidRPr="00D96AB7">
        <w:rPr>
          <w:rFonts w:ascii="Times New Roman" w:hAnsi="Times New Roman" w:cs="Times New Roman"/>
          <w:b/>
          <w:sz w:val="24"/>
          <w:szCs w:val="24"/>
        </w:rPr>
        <w:t>CONFLICT OF INTEREST:</w:t>
      </w:r>
      <w:r w:rsidRPr="00D96AB7">
        <w:rPr>
          <w:rFonts w:ascii="Times New Roman" w:hAnsi="Times New Roman" w:cs="Times New Roman"/>
          <w:sz w:val="24"/>
          <w:szCs w:val="24"/>
        </w:rPr>
        <w:t xml:space="preserve"> The Consultant shall disclose in writing to the City any actual or potential conflicts of interest or any appearance of a conflict of interest by the Consultant, its employees or agents, or its sub</w:t>
      </w:r>
      <w:r>
        <w:rPr>
          <w:rFonts w:ascii="Times New Roman" w:hAnsi="Times New Roman" w:cs="Times New Roman"/>
          <w:sz w:val="24"/>
          <w:szCs w:val="24"/>
        </w:rPr>
        <w:t>consultants</w:t>
      </w:r>
      <w:r w:rsidRPr="00D96AB7">
        <w:rPr>
          <w:rFonts w:ascii="Times New Roman" w:hAnsi="Times New Roman" w:cs="Times New Roman"/>
          <w:sz w:val="24"/>
          <w:szCs w:val="24"/>
        </w:rPr>
        <w:t xml:space="preserve">, if any. </w:t>
      </w:r>
    </w:p>
    <w:p w14:paraId="7C45E36E" w14:textId="0E4B6F37" w:rsidR="00C64FA3" w:rsidRDefault="00C64FA3" w:rsidP="00C64FA3">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C64FA3">
        <w:rPr>
          <w:rFonts w:ascii="Times New Roman" w:eastAsia="Times New Roman" w:hAnsi="Times New Roman" w:cs="Times New Roman"/>
          <w:b/>
          <w:snapToGrid w:val="0"/>
          <w:sz w:val="24"/>
          <w:szCs w:val="24"/>
        </w:rPr>
        <w:t xml:space="preserve">PLANS, RECORDS, AND AVAILABLE DATA: </w:t>
      </w:r>
      <w:r w:rsidRPr="00C64FA3">
        <w:rPr>
          <w:rFonts w:ascii="Times New Roman" w:eastAsia="Times New Roman" w:hAnsi="Times New Roman" w:cs="Times New Roman"/>
          <w:snapToGrid w:val="0"/>
          <w:sz w:val="24"/>
          <w:szCs w:val="24"/>
        </w:rPr>
        <w:t xml:space="preserve">The City agrees to make available, at no charge, for the Consultant’s use all available data related to the </w:t>
      </w:r>
      <w:r w:rsidR="00904616">
        <w:rPr>
          <w:rFonts w:ascii="Times New Roman" w:eastAsia="Times New Roman" w:hAnsi="Times New Roman" w:cs="Times New Roman"/>
          <w:snapToGrid w:val="0"/>
          <w:spacing w:val="-3"/>
          <w:sz w:val="24"/>
          <w:szCs w:val="24"/>
        </w:rPr>
        <w:t>Contract</w:t>
      </w:r>
      <w:r w:rsidRPr="00C64FA3">
        <w:rPr>
          <w:rFonts w:ascii="Times New Roman" w:eastAsia="Times New Roman" w:hAnsi="Times New Roman" w:cs="Times New Roman"/>
          <w:snapToGrid w:val="0"/>
          <w:spacing w:val="-3"/>
          <w:sz w:val="24"/>
          <w:szCs w:val="24"/>
        </w:rPr>
        <w:t xml:space="preserve"> </w:t>
      </w:r>
      <w:r w:rsidRPr="00C64FA3">
        <w:rPr>
          <w:rFonts w:ascii="Times New Roman" w:eastAsia="Times New Roman" w:hAnsi="Times New Roman" w:cs="Times New Roman"/>
          <w:snapToGrid w:val="0"/>
          <w:sz w:val="24"/>
          <w:szCs w:val="24"/>
        </w:rPr>
        <w:t xml:space="preserve">including any preliminary plans, maps, drawings, photographs, reports, traffic data, calculations, EDM, valuable papers, topographic survey, utility location plats, or any other pertinent public records. </w:t>
      </w:r>
    </w:p>
    <w:p w14:paraId="2BDD6288" w14:textId="77777777" w:rsidR="00C64FA3" w:rsidRPr="00C64FA3" w:rsidRDefault="00C64FA3" w:rsidP="00C64FA3">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p>
    <w:p w14:paraId="7C0F54D8" w14:textId="337F2B8B" w:rsidR="006764AD" w:rsidRPr="00D96AB7" w:rsidRDefault="006764AD" w:rsidP="002720F8">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PERSONNEL REQUIREMENTS AND CONDITIONS:</w:t>
      </w:r>
      <w:r w:rsidRPr="00D96AB7">
        <w:rPr>
          <w:rFonts w:ascii="Times New Roman" w:eastAsia="Times New Roman" w:hAnsi="Times New Roman" w:cs="Times New Roman"/>
          <w:snapToGrid w:val="0"/>
          <w:sz w:val="24"/>
          <w:szCs w:val="24"/>
        </w:rPr>
        <w:t xml:space="preserve"> The Consultant shall e</w:t>
      </w:r>
      <w:r w:rsidR="00D90764" w:rsidRPr="00D96AB7">
        <w:rPr>
          <w:rFonts w:ascii="Times New Roman" w:eastAsia="Times New Roman" w:hAnsi="Times New Roman" w:cs="Times New Roman"/>
          <w:snapToGrid w:val="0"/>
          <w:sz w:val="24"/>
          <w:szCs w:val="24"/>
        </w:rPr>
        <w:t>mploy only qualified personnel with appropriate and valid licensure, to the extent a license is required for the work performed</w:t>
      </w:r>
      <w:r w:rsidRPr="00D96AB7">
        <w:rPr>
          <w:rFonts w:ascii="Times New Roman" w:eastAsia="Times New Roman" w:hAnsi="Times New Roman" w:cs="Times New Roman"/>
          <w:snapToGrid w:val="0"/>
          <w:sz w:val="24"/>
          <w:szCs w:val="24"/>
        </w:rPr>
        <w:t xml:space="preserve">.  The City shall have the right to approve or disapprove key personnel assigned to administer activities related to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7336D4BB" w14:textId="77777777" w:rsidR="006764AD" w:rsidRPr="00D96AB7" w:rsidRDefault="006764AD" w:rsidP="002720F8">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p>
    <w:p w14:paraId="198C0A4A" w14:textId="5DECB777" w:rsidR="006764AD" w:rsidRPr="00D96AB7" w:rsidRDefault="006764AD" w:rsidP="002720F8">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Except with the approval of the City, during the life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the Consultant shall not employ:</w:t>
      </w:r>
    </w:p>
    <w:p w14:paraId="2C737234" w14:textId="77777777" w:rsidR="006764AD" w:rsidRPr="00D96AB7" w:rsidRDefault="006764AD" w:rsidP="002720F8">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p>
    <w:p w14:paraId="63F10D01" w14:textId="117B7FCE" w:rsidR="006764AD" w:rsidRPr="00D96AB7" w:rsidRDefault="008A3B60" w:rsidP="002720F8">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Any</w:t>
      </w:r>
      <w:r w:rsidR="006764AD" w:rsidRPr="00D96AB7">
        <w:rPr>
          <w:rFonts w:ascii="Times New Roman" w:eastAsia="Times New Roman" w:hAnsi="Times New Roman" w:cs="Times New Roman"/>
          <w:snapToGrid w:val="0"/>
          <w:sz w:val="24"/>
          <w:szCs w:val="24"/>
        </w:rPr>
        <w:t xml:space="preserve"> City</w:t>
      </w:r>
      <w:r w:rsidRPr="00D96AB7">
        <w:rPr>
          <w:rFonts w:ascii="Times New Roman" w:eastAsia="Times New Roman" w:hAnsi="Times New Roman" w:cs="Times New Roman"/>
          <w:snapToGrid w:val="0"/>
          <w:sz w:val="24"/>
          <w:szCs w:val="24"/>
        </w:rPr>
        <w:t xml:space="preserve"> employees</w:t>
      </w:r>
      <w:r w:rsidR="006764AD" w:rsidRPr="00D96AB7">
        <w:rPr>
          <w:rFonts w:ascii="Times New Roman" w:eastAsia="Times New Roman" w:hAnsi="Times New Roman" w:cs="Times New Roman"/>
          <w:snapToGrid w:val="0"/>
          <w:sz w:val="24"/>
          <w:szCs w:val="24"/>
        </w:rPr>
        <w:t xml:space="preserve"> who are directly involved with the awarding, administration, monitoring, or performance of the </w:t>
      </w:r>
      <w:r w:rsidR="00904616">
        <w:rPr>
          <w:rFonts w:ascii="Times New Roman" w:eastAsia="Times New Roman" w:hAnsi="Times New Roman" w:cs="Times New Roman"/>
          <w:snapToGrid w:val="0"/>
          <w:spacing w:val="-3"/>
          <w:sz w:val="24"/>
          <w:szCs w:val="24"/>
        </w:rPr>
        <w:t>Contract</w:t>
      </w:r>
      <w:r w:rsidR="006764AD" w:rsidRPr="00D96AB7">
        <w:rPr>
          <w:rFonts w:ascii="Times New Roman" w:eastAsia="Times New Roman" w:hAnsi="Times New Roman" w:cs="Times New Roman"/>
          <w:snapToGrid w:val="0"/>
          <w:spacing w:val="-3"/>
          <w:sz w:val="24"/>
          <w:szCs w:val="24"/>
        </w:rPr>
        <w:t xml:space="preserve"> </w:t>
      </w:r>
      <w:r w:rsidR="006764AD" w:rsidRPr="00D96AB7">
        <w:rPr>
          <w:rFonts w:ascii="Times New Roman" w:eastAsia="Times New Roman" w:hAnsi="Times New Roman" w:cs="Times New Roman"/>
          <w:snapToGrid w:val="0"/>
          <w:sz w:val="24"/>
          <w:szCs w:val="24"/>
        </w:rPr>
        <w:t xml:space="preserve">or any project(s) that are the subjects of the </w:t>
      </w:r>
      <w:r w:rsidR="00904616">
        <w:rPr>
          <w:rFonts w:ascii="Times New Roman" w:eastAsia="Times New Roman" w:hAnsi="Times New Roman" w:cs="Times New Roman"/>
          <w:snapToGrid w:val="0"/>
          <w:spacing w:val="-3"/>
          <w:sz w:val="24"/>
          <w:szCs w:val="24"/>
        </w:rPr>
        <w:t>Contract</w:t>
      </w:r>
      <w:r w:rsidR="006764AD" w:rsidRPr="00D96AB7">
        <w:rPr>
          <w:rFonts w:ascii="Times New Roman" w:eastAsia="Times New Roman" w:hAnsi="Times New Roman" w:cs="Times New Roman"/>
          <w:snapToGrid w:val="0"/>
          <w:sz w:val="24"/>
          <w:szCs w:val="24"/>
        </w:rPr>
        <w:t xml:space="preserve">.  </w:t>
      </w:r>
    </w:p>
    <w:p w14:paraId="318CD095" w14:textId="77777777" w:rsidR="006764AD" w:rsidRPr="00D96AB7" w:rsidRDefault="006764AD" w:rsidP="002720F8">
      <w:pPr>
        <w:widowControl w:val="0"/>
        <w:spacing w:after="0" w:line="240" w:lineRule="auto"/>
        <w:ind w:left="1440"/>
        <w:contextualSpacing/>
        <w:jc w:val="both"/>
        <w:rPr>
          <w:rFonts w:ascii="Times New Roman" w:eastAsia="Times New Roman" w:hAnsi="Times New Roman" w:cs="Times New Roman"/>
          <w:snapToGrid w:val="0"/>
          <w:sz w:val="24"/>
          <w:szCs w:val="24"/>
        </w:rPr>
      </w:pPr>
    </w:p>
    <w:p w14:paraId="022AA938" w14:textId="77777777" w:rsidR="006764AD" w:rsidRPr="00D96AB7" w:rsidRDefault="006764AD" w:rsidP="002720F8">
      <w:pPr>
        <w:widowControl w:val="0"/>
        <w:numPr>
          <w:ilvl w:val="0"/>
          <w:numId w:val="8"/>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Any person so involved within one (1) year of termination of employment with the </w:t>
      </w:r>
      <w:r w:rsidRPr="00D96AB7">
        <w:rPr>
          <w:rFonts w:ascii="Times New Roman" w:eastAsia="Times New Roman" w:hAnsi="Times New Roman" w:cs="Times New Roman"/>
          <w:snapToGrid w:val="0"/>
          <w:sz w:val="24"/>
          <w:szCs w:val="24"/>
        </w:rPr>
        <w:lastRenderedPageBreak/>
        <w:t>City.</w:t>
      </w:r>
    </w:p>
    <w:p w14:paraId="39AA6897" w14:textId="77777777" w:rsidR="006764AD" w:rsidRPr="00D96AB7" w:rsidRDefault="006764AD" w:rsidP="002720F8">
      <w:pPr>
        <w:widowControl w:val="0"/>
        <w:autoSpaceDE w:val="0"/>
        <w:autoSpaceDN w:val="0"/>
        <w:adjustRightInd w:val="0"/>
        <w:spacing w:after="0" w:line="240" w:lineRule="auto"/>
        <w:ind w:left="720"/>
        <w:contextualSpacing/>
        <w:jc w:val="both"/>
        <w:rPr>
          <w:rFonts w:ascii="Times New Roman" w:eastAsia="Times New Roman" w:hAnsi="Times New Roman" w:cs="Times New Roman"/>
          <w:snapToGrid w:val="0"/>
          <w:sz w:val="24"/>
          <w:szCs w:val="24"/>
        </w:rPr>
      </w:pPr>
    </w:p>
    <w:p w14:paraId="597B38E1" w14:textId="1861B1E1" w:rsidR="006764AD" w:rsidRPr="00D96AB7" w:rsidRDefault="006764AD" w:rsidP="002720F8">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The Consultant warrants that no company or person has been employed or retained, other than a bona fide employee working solely for the Consultant, to solicit or secure this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and that no company or person has been paid or has a</w:t>
      </w:r>
      <w:r w:rsidR="00904616">
        <w:rPr>
          <w:rFonts w:ascii="Times New Roman" w:eastAsia="Times New Roman" w:hAnsi="Times New Roman" w:cs="Times New Roman"/>
          <w:snapToGrid w:val="0"/>
          <w:sz w:val="24"/>
          <w:szCs w:val="24"/>
        </w:rPr>
        <w:t xml:space="preserve"> contract</w:t>
      </w:r>
      <w:r w:rsidRPr="00D96AB7">
        <w:rPr>
          <w:rFonts w:ascii="Times New Roman" w:eastAsia="Times New Roman" w:hAnsi="Times New Roman" w:cs="Times New Roman"/>
          <w:snapToGrid w:val="0"/>
          <w:sz w:val="24"/>
          <w:szCs w:val="24"/>
        </w:rPr>
        <w:t xml:space="preserve"> with the Consultant to be paid, other than a bona fide employee working solely for the Consultant, any fee, commission, percentage, brokerage fee, gift, or any other consideration, contingent upon or resulting from the award or making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For breach or violation of this warranty, the City shall have the right to annul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without liability to the City, and to regain all costs incurred by the City in the performance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67420047" w14:textId="77777777" w:rsidR="006764AD" w:rsidRPr="00D96AB7" w:rsidRDefault="006764AD" w:rsidP="002720F8">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p>
    <w:p w14:paraId="6A119D40" w14:textId="355403B3" w:rsidR="006764AD" w:rsidRDefault="006764AD" w:rsidP="002720F8">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The City reserves the right to require removal of any person employed by a Consultant, from work related to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for misconduct, incompetence, or negligence as determined by the City, in the due and proper performance of Consultant’s duties, or for neglecting or refusing to comply with the requirements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17B78D14" w14:textId="77777777" w:rsidR="00A24DE1" w:rsidRPr="00D96AB7" w:rsidRDefault="00A24DE1" w:rsidP="002720F8">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p>
    <w:p w14:paraId="7BAD1ADA" w14:textId="38D49F99" w:rsidR="00B7185F" w:rsidRPr="00B7185F" w:rsidRDefault="00252538" w:rsidP="00252538">
      <w:pPr>
        <w:numPr>
          <w:ilvl w:val="0"/>
          <w:numId w:val="1"/>
        </w:numPr>
        <w:spacing w:after="0" w:line="240" w:lineRule="auto"/>
        <w:jc w:val="both"/>
        <w:rPr>
          <w:rFonts w:ascii="Times New Roman" w:eastAsia="Times New Roman" w:hAnsi="Times New Roman" w:cs="Times New Roman"/>
          <w:sz w:val="24"/>
          <w:szCs w:val="24"/>
        </w:rPr>
      </w:pPr>
      <w:r w:rsidRPr="00D96AB7">
        <w:rPr>
          <w:rFonts w:ascii="Times New Roman" w:eastAsia="Times New Roman" w:hAnsi="Times New Roman" w:cs="Times New Roman"/>
          <w:b/>
          <w:sz w:val="24"/>
          <w:szCs w:val="24"/>
        </w:rPr>
        <w:t xml:space="preserve">PERFORMANCE: </w:t>
      </w:r>
      <w:r w:rsidR="00B7185F">
        <w:rPr>
          <w:rFonts w:ascii="Times New Roman" w:eastAsia="Times New Roman" w:hAnsi="Times New Roman" w:cs="Times New Roman"/>
          <w:snapToGrid w:val="0"/>
          <w:sz w:val="24"/>
          <w:szCs w:val="24"/>
        </w:rPr>
        <w:t xml:space="preserve">Consultant warrants that performance of Work </w:t>
      </w:r>
      <w:r w:rsidR="00B7185F" w:rsidRPr="004E6E2E">
        <w:rPr>
          <w:rFonts w:ascii="Times New Roman" w:eastAsia="Times New Roman" w:hAnsi="Times New Roman" w:cs="Times New Roman"/>
          <w:snapToGrid w:val="0"/>
          <w:sz w:val="24"/>
          <w:szCs w:val="24"/>
        </w:rPr>
        <w:t xml:space="preserve">will conform to the requirements of this </w:t>
      </w:r>
      <w:r w:rsidR="00B7185F">
        <w:rPr>
          <w:rFonts w:ascii="Times New Roman" w:eastAsia="Times New Roman" w:hAnsi="Times New Roman" w:cs="Times New Roman"/>
          <w:snapToGrid w:val="0"/>
          <w:sz w:val="24"/>
          <w:szCs w:val="24"/>
        </w:rPr>
        <w:t xml:space="preserve">Contract.  </w:t>
      </w:r>
      <w:r w:rsidR="00251DC0">
        <w:rPr>
          <w:rFonts w:ascii="Times New Roman" w:hAnsi="Times New Roman" w:cs="Times New Roman"/>
          <w:snapToGrid w:val="0"/>
          <w:sz w:val="24"/>
          <w:szCs w:val="24"/>
        </w:rPr>
        <w:t>Consultant</w:t>
      </w:r>
      <w:r w:rsidR="00B7185F" w:rsidRPr="004E6E2E">
        <w:rPr>
          <w:rFonts w:ascii="Times New Roman" w:eastAsia="Times New Roman" w:hAnsi="Times New Roman" w:cs="Times New Roman"/>
          <w:snapToGrid w:val="0"/>
          <w:sz w:val="24"/>
          <w:szCs w:val="24"/>
        </w:rPr>
        <w:t xml:space="preserve"> shall use that degree of ordinary care and reasonable diligence that an experienced and qualified provider of similar services would use acting in like circumstances and experience in such matters and in accordance with the standards, practices and procedures established by </w:t>
      </w:r>
      <w:r w:rsidR="00251DC0">
        <w:rPr>
          <w:rFonts w:ascii="Times New Roman" w:hAnsi="Times New Roman" w:cs="Times New Roman"/>
          <w:snapToGrid w:val="0"/>
          <w:sz w:val="24"/>
          <w:szCs w:val="24"/>
        </w:rPr>
        <w:t>Consultant</w:t>
      </w:r>
      <w:r w:rsidR="00251DC0" w:rsidRPr="004E6E2E">
        <w:rPr>
          <w:rFonts w:ascii="Times New Roman" w:eastAsia="Times New Roman" w:hAnsi="Times New Roman" w:cs="Times New Roman"/>
          <w:snapToGrid w:val="0"/>
          <w:sz w:val="24"/>
          <w:szCs w:val="24"/>
        </w:rPr>
        <w:t xml:space="preserve"> </w:t>
      </w:r>
      <w:r w:rsidR="00B7185F" w:rsidRPr="004E6E2E">
        <w:rPr>
          <w:rFonts w:ascii="Times New Roman" w:eastAsia="Times New Roman" w:hAnsi="Times New Roman" w:cs="Times New Roman"/>
          <w:snapToGrid w:val="0"/>
          <w:sz w:val="24"/>
          <w:szCs w:val="24"/>
        </w:rPr>
        <w:t>for its own business.</w:t>
      </w:r>
    </w:p>
    <w:p w14:paraId="0F9092D8" w14:textId="77777777" w:rsidR="00B7185F" w:rsidRDefault="00B7185F" w:rsidP="00B7185F">
      <w:pPr>
        <w:spacing w:after="0" w:line="240" w:lineRule="auto"/>
        <w:ind w:left="360"/>
        <w:jc w:val="both"/>
        <w:rPr>
          <w:rFonts w:ascii="Times New Roman" w:eastAsia="Times New Roman" w:hAnsi="Times New Roman" w:cs="Times New Roman"/>
          <w:b/>
          <w:sz w:val="24"/>
          <w:szCs w:val="24"/>
        </w:rPr>
      </w:pPr>
    </w:p>
    <w:p w14:paraId="0B0B1D52" w14:textId="2FFCECC5" w:rsidR="00C64FA3" w:rsidRPr="00C64FA3" w:rsidRDefault="00C64FA3" w:rsidP="00C64FA3">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C64FA3">
        <w:rPr>
          <w:rFonts w:ascii="Times New Roman" w:eastAsia="Times New Roman" w:hAnsi="Times New Roman" w:cs="Times New Roman"/>
          <w:b/>
          <w:snapToGrid w:val="0"/>
          <w:sz w:val="24"/>
          <w:szCs w:val="24"/>
        </w:rPr>
        <w:t>DESIGN STANDARDS:</w:t>
      </w:r>
      <w:r w:rsidRPr="00C64FA3">
        <w:rPr>
          <w:rFonts w:ascii="Times New Roman" w:eastAsia="Times New Roman" w:hAnsi="Times New Roman" w:cs="Times New Roman"/>
          <w:snapToGrid w:val="0"/>
          <w:sz w:val="24"/>
          <w:szCs w:val="24"/>
        </w:rPr>
        <w:t xml:space="preserve"> Unless otherwise specifically provided for in the </w:t>
      </w:r>
      <w:r w:rsidR="00904616">
        <w:rPr>
          <w:rFonts w:ascii="Times New Roman" w:eastAsia="Times New Roman" w:hAnsi="Times New Roman" w:cs="Times New Roman"/>
          <w:snapToGrid w:val="0"/>
          <w:spacing w:val="-3"/>
          <w:sz w:val="24"/>
          <w:szCs w:val="24"/>
        </w:rPr>
        <w:t>Contract</w:t>
      </w:r>
      <w:r w:rsidRPr="00C64FA3">
        <w:rPr>
          <w:rFonts w:ascii="Times New Roman" w:eastAsia="Times New Roman" w:hAnsi="Times New Roman" w:cs="Times New Roman"/>
          <w:snapToGrid w:val="0"/>
          <w:sz w:val="24"/>
          <w:szCs w:val="24"/>
        </w:rPr>
        <w:t xml:space="preserve">, or directed in writing, Consultant services, studies or designs, that include or make reference to plans, specifications, special provisions, computations, estimates, or other data shall be in conformance with applicable City, state, and federal specifications, manuals, codes or regulations, including supplements to or revisions thereof, adopted prior to or during the duration of this </w:t>
      </w:r>
      <w:r w:rsidR="00904616">
        <w:rPr>
          <w:rFonts w:ascii="Times New Roman" w:eastAsia="Times New Roman" w:hAnsi="Times New Roman" w:cs="Times New Roman"/>
          <w:snapToGrid w:val="0"/>
          <w:sz w:val="24"/>
          <w:szCs w:val="24"/>
        </w:rPr>
        <w:t>Contract</w:t>
      </w:r>
      <w:r w:rsidRPr="00C64FA3">
        <w:rPr>
          <w:rFonts w:ascii="Times New Roman" w:eastAsia="Times New Roman" w:hAnsi="Times New Roman" w:cs="Times New Roman"/>
          <w:snapToGrid w:val="0"/>
          <w:sz w:val="24"/>
          <w:szCs w:val="24"/>
        </w:rPr>
        <w:t>.  In case of any conflict with the guidelines referenced, the Consultant is responsible to identify and follow any course of direction provided by the City.</w:t>
      </w:r>
    </w:p>
    <w:p w14:paraId="0CECBA62" w14:textId="77777777" w:rsidR="00252538" w:rsidRPr="00D96AB7" w:rsidRDefault="00252538" w:rsidP="00252538">
      <w:pPr>
        <w:spacing w:after="0" w:line="240" w:lineRule="auto"/>
        <w:ind w:left="360"/>
        <w:jc w:val="both"/>
        <w:rPr>
          <w:rFonts w:ascii="Times New Roman" w:eastAsia="Times New Roman" w:hAnsi="Times New Roman" w:cs="Times New Roman"/>
          <w:sz w:val="24"/>
          <w:szCs w:val="24"/>
        </w:rPr>
      </w:pPr>
    </w:p>
    <w:p w14:paraId="55FBD814" w14:textId="35E37735" w:rsidR="00A24DE1" w:rsidRPr="00C64FA3" w:rsidRDefault="00A24DE1" w:rsidP="00C64FA3">
      <w:pPr>
        <w:widowControl w:val="0"/>
        <w:numPr>
          <w:ilvl w:val="0"/>
          <w:numId w:val="1"/>
        </w:numPr>
        <w:autoSpaceDE w:val="0"/>
        <w:autoSpaceDN w:val="0"/>
        <w:adjustRightInd w:val="0"/>
        <w:spacing w:after="0" w:line="240" w:lineRule="auto"/>
        <w:ind w:right="-18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RESPONSIBILITY FOR SUPERVISION:</w:t>
      </w:r>
      <w:r w:rsidRPr="00D96AB7">
        <w:rPr>
          <w:rFonts w:ascii="Times New Roman" w:eastAsia="Times New Roman" w:hAnsi="Times New Roman" w:cs="Times New Roman"/>
          <w:snapToGrid w:val="0"/>
          <w:sz w:val="24"/>
          <w:szCs w:val="24"/>
        </w:rPr>
        <w:t xml:space="preserve"> The Consultant shall assume primary responsibility for general supervision of Consultant employees and their sub-consultants for all work performed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and shall be solely responsible for all procedures, methods of analysis, interpretation, conclusions and contents of work performed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The Consultant shall be responsible to the City for all acts or omissions of its sub</w:t>
      </w:r>
      <w:r w:rsidR="00251DC0">
        <w:rPr>
          <w:rFonts w:ascii="Times New Roman" w:eastAsia="Times New Roman" w:hAnsi="Times New Roman" w:cs="Times New Roman"/>
          <w:snapToGrid w:val="0"/>
          <w:sz w:val="24"/>
          <w:szCs w:val="24"/>
        </w:rPr>
        <w:t>consultants</w:t>
      </w:r>
      <w:r w:rsidRPr="00D96AB7">
        <w:rPr>
          <w:rFonts w:ascii="Times New Roman" w:eastAsia="Times New Roman" w:hAnsi="Times New Roman" w:cs="Times New Roman"/>
          <w:snapToGrid w:val="0"/>
          <w:sz w:val="24"/>
          <w:szCs w:val="24"/>
        </w:rPr>
        <w:t xml:space="preserve"> and any other person performing work under this </w:t>
      </w:r>
      <w:r w:rsidR="00904616">
        <w:rPr>
          <w:rFonts w:ascii="Times New Roman" w:eastAsia="Times New Roman" w:hAnsi="Times New Roman" w:cs="Times New Roman"/>
          <w:snapToGrid w:val="0"/>
          <w:sz w:val="24"/>
          <w:szCs w:val="24"/>
        </w:rPr>
        <w:t>Contract</w:t>
      </w:r>
      <w:r w:rsidRPr="00D96AB7">
        <w:rPr>
          <w:rFonts w:ascii="Times New Roman" w:eastAsia="Times New Roman" w:hAnsi="Times New Roman" w:cs="Times New Roman"/>
          <w:snapToGrid w:val="0"/>
          <w:sz w:val="24"/>
          <w:szCs w:val="24"/>
        </w:rPr>
        <w:t>.</w:t>
      </w:r>
    </w:p>
    <w:p w14:paraId="66062A68" w14:textId="77777777" w:rsidR="00A24DE1" w:rsidRPr="00D96AB7" w:rsidRDefault="00A24DE1" w:rsidP="00A24DE1">
      <w:pPr>
        <w:spacing w:after="0" w:line="240" w:lineRule="auto"/>
        <w:jc w:val="both"/>
        <w:rPr>
          <w:rFonts w:ascii="Times New Roman" w:eastAsia="Times New Roman" w:hAnsi="Times New Roman" w:cs="Times New Roman"/>
          <w:sz w:val="24"/>
          <w:szCs w:val="24"/>
        </w:rPr>
      </w:pPr>
    </w:p>
    <w:p w14:paraId="40CA8AF3" w14:textId="4D525D1A" w:rsidR="006764AD" w:rsidRPr="00C64FA3" w:rsidRDefault="00A24DE1" w:rsidP="002720F8">
      <w:pPr>
        <w:widowControl w:val="0"/>
        <w:numPr>
          <w:ilvl w:val="0"/>
          <w:numId w:val="1"/>
        </w:numPr>
        <w:autoSpaceDE w:val="0"/>
        <w:autoSpaceDN w:val="0"/>
        <w:adjustRightInd w:val="0"/>
        <w:spacing w:after="0" w:line="240" w:lineRule="auto"/>
        <w:ind w:right="-18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UTILITIES:</w:t>
      </w:r>
      <w:r w:rsidRPr="00D96AB7">
        <w:rPr>
          <w:rFonts w:ascii="Times New Roman" w:eastAsia="Times New Roman" w:hAnsi="Times New Roman" w:cs="Times New Roman"/>
          <w:snapToGrid w:val="0"/>
          <w:sz w:val="24"/>
          <w:szCs w:val="24"/>
        </w:rPr>
        <w:t xml:space="preserve"> Whenever a facility or component of a private, public, or cooperatively-owned utility will be affected by any proposed construction, the Consultant will counsel with the City, plus achieve any necessary contacts and discussions with the affected owners, regarding any requirement necessary for revisions of facilities or existing installations, both above and below ground.  Any such installations must be completely and accurately exhibited on any detail sheets or plans.  The Consultant shall inform the City, in writing, of any such contacts and the results thereof.</w:t>
      </w:r>
    </w:p>
    <w:p w14:paraId="4DBB04F5" w14:textId="77777777" w:rsidR="00E47C8E" w:rsidRPr="00D96AB7" w:rsidRDefault="00E47C8E" w:rsidP="00E47C8E">
      <w:pPr>
        <w:widowControl w:val="0"/>
        <w:autoSpaceDE w:val="0"/>
        <w:autoSpaceDN w:val="0"/>
        <w:adjustRightInd w:val="0"/>
        <w:spacing w:after="0" w:line="240" w:lineRule="auto"/>
        <w:ind w:left="720"/>
        <w:contextualSpacing/>
        <w:jc w:val="both"/>
        <w:rPr>
          <w:rFonts w:ascii="Times New Roman" w:eastAsia="Times New Roman" w:hAnsi="Times New Roman" w:cs="Times New Roman"/>
          <w:b/>
          <w:snapToGrid w:val="0"/>
          <w:sz w:val="24"/>
          <w:szCs w:val="24"/>
        </w:rPr>
      </w:pPr>
    </w:p>
    <w:p w14:paraId="1ABA10C2" w14:textId="3B30FAD3" w:rsidR="00E47C8E" w:rsidRPr="00D96AB7" w:rsidRDefault="00E47C8E" w:rsidP="00E47C8E">
      <w:pPr>
        <w:widowControl w:val="0"/>
        <w:numPr>
          <w:ilvl w:val="0"/>
          <w:numId w:val="1"/>
        </w:numPr>
        <w:autoSpaceDE w:val="0"/>
        <w:autoSpaceDN w:val="0"/>
        <w:adjustRightInd w:val="0"/>
        <w:spacing w:after="0" w:line="240" w:lineRule="auto"/>
        <w:ind w:right="-18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INSPECTION OF WORK:</w:t>
      </w:r>
      <w:r w:rsidRPr="00D96AB7">
        <w:rPr>
          <w:rFonts w:ascii="Times New Roman" w:eastAsia="Times New Roman" w:hAnsi="Times New Roman" w:cs="Times New Roman"/>
          <w:snapToGrid w:val="0"/>
          <w:sz w:val="24"/>
          <w:szCs w:val="24"/>
        </w:rPr>
        <w:t xml:space="preserve"> The City shall, at all times, have access to the Consultant’s work </w:t>
      </w:r>
      <w:r w:rsidRPr="00D96AB7">
        <w:rPr>
          <w:rFonts w:ascii="Times New Roman" w:eastAsia="Times New Roman" w:hAnsi="Times New Roman" w:cs="Times New Roman"/>
          <w:snapToGrid w:val="0"/>
          <w:sz w:val="24"/>
          <w:szCs w:val="24"/>
        </w:rPr>
        <w:lastRenderedPageBreak/>
        <w:t xml:space="preserve">for the purposes of inspection, accounting, and auditing, and the Consultant shall provide whatever access is considered necessary to accomplish such inspections.  At any time, the Consultant shall permit the City or representative for the City the opportunity to inspect any plans, drawings, estimates, specifications, or other materials prepared or undertaken by the Consultant pursuant to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hAnsi="Times New Roman" w:cs="Times New Roman"/>
          <w:sz w:val="24"/>
          <w:szCs w:val="24"/>
        </w:rPr>
        <w:t>as well as any preparatory work, work-in-progress, or completed work at a field site</w:t>
      </w:r>
      <w:r>
        <w:rPr>
          <w:rFonts w:ascii="Times New Roman" w:hAnsi="Times New Roman" w:cs="Times New Roman"/>
          <w:sz w:val="24"/>
          <w:szCs w:val="24"/>
        </w:rPr>
        <w:t>, where applicable</w:t>
      </w:r>
      <w:r w:rsidRPr="00D96AB7">
        <w:rPr>
          <w:rFonts w:ascii="Times New Roman" w:eastAsia="Times New Roman" w:hAnsi="Times New Roman" w:cs="Times New Roman"/>
          <w:snapToGrid w:val="0"/>
          <w:sz w:val="24"/>
          <w:szCs w:val="24"/>
        </w:rPr>
        <w:t>.</w:t>
      </w:r>
    </w:p>
    <w:p w14:paraId="6F21AF93" w14:textId="77777777" w:rsidR="00E47C8E" w:rsidRPr="00D96AB7" w:rsidRDefault="00E47C8E" w:rsidP="00E47C8E">
      <w:pPr>
        <w:widowControl w:val="0"/>
        <w:autoSpaceDE w:val="0"/>
        <w:autoSpaceDN w:val="0"/>
        <w:adjustRightInd w:val="0"/>
        <w:spacing w:after="0" w:line="240" w:lineRule="auto"/>
        <w:ind w:left="720"/>
        <w:contextualSpacing/>
        <w:jc w:val="both"/>
        <w:rPr>
          <w:rFonts w:ascii="Times New Roman" w:eastAsia="Times New Roman" w:hAnsi="Times New Roman" w:cs="Times New Roman"/>
          <w:snapToGrid w:val="0"/>
          <w:sz w:val="24"/>
          <w:szCs w:val="24"/>
        </w:rPr>
      </w:pPr>
    </w:p>
    <w:p w14:paraId="7A599714" w14:textId="25A57DDF" w:rsidR="00E47C8E" w:rsidRDefault="00E47C8E" w:rsidP="00E47C8E">
      <w:pPr>
        <w:widowControl w:val="0"/>
        <w:autoSpaceDE w:val="0"/>
        <w:autoSpaceDN w:val="0"/>
        <w:adjustRightInd w:val="0"/>
        <w:spacing w:after="0" w:line="240" w:lineRule="auto"/>
        <w:ind w:left="360" w:right="-18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Conferences, visits to a site, or an inspection of the work, may be held at the request of any involved party or by representatives of the City. </w:t>
      </w:r>
    </w:p>
    <w:p w14:paraId="4D5F77A3" w14:textId="0C9883D0" w:rsidR="00C64FA3" w:rsidRPr="008547D5" w:rsidRDefault="00C64FA3" w:rsidP="00C64FA3">
      <w:pPr>
        <w:widowControl w:val="0"/>
        <w:autoSpaceDE w:val="0"/>
        <w:autoSpaceDN w:val="0"/>
        <w:adjustRightInd w:val="0"/>
        <w:spacing w:after="0" w:line="240" w:lineRule="auto"/>
        <w:contextualSpacing/>
        <w:jc w:val="both"/>
        <w:rPr>
          <w:rFonts w:ascii="Times New Roman" w:eastAsia="Times New Roman" w:hAnsi="Times New Roman" w:cs="Times New Roman"/>
          <w:snapToGrid w:val="0"/>
          <w:color w:val="ED7D31" w:themeColor="accent2"/>
          <w:sz w:val="24"/>
          <w:szCs w:val="24"/>
        </w:rPr>
      </w:pPr>
    </w:p>
    <w:p w14:paraId="627D959C" w14:textId="77777777" w:rsidR="00C64FA3" w:rsidRPr="00C64FA3" w:rsidRDefault="00C64FA3" w:rsidP="00C64FA3">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C64FA3">
        <w:rPr>
          <w:rFonts w:ascii="Times New Roman" w:eastAsia="Times New Roman" w:hAnsi="Times New Roman" w:cs="Times New Roman"/>
          <w:b/>
          <w:snapToGrid w:val="0"/>
          <w:sz w:val="24"/>
          <w:szCs w:val="24"/>
        </w:rPr>
        <w:t>REVIEWS AND ACCEPTANCES:</w:t>
      </w:r>
      <w:r w:rsidRPr="00C64FA3">
        <w:rPr>
          <w:rFonts w:ascii="Times New Roman" w:eastAsia="Times New Roman" w:hAnsi="Times New Roman" w:cs="Times New Roman"/>
          <w:snapToGrid w:val="0"/>
          <w:sz w:val="24"/>
          <w:szCs w:val="24"/>
        </w:rPr>
        <w:t xml:space="preserve"> All preliminary and detailed designs, plans, specifications, estimates or other documents prepared by the Consultant, shall be subject to review and endorsement by the City.</w:t>
      </w:r>
    </w:p>
    <w:p w14:paraId="06E16302" w14:textId="77777777" w:rsidR="00C64FA3" w:rsidRPr="00C64FA3" w:rsidRDefault="00C64FA3" w:rsidP="00C64FA3">
      <w:pPr>
        <w:widowControl w:val="0"/>
        <w:autoSpaceDE w:val="0"/>
        <w:autoSpaceDN w:val="0"/>
        <w:adjustRightInd w:val="0"/>
        <w:spacing w:after="0" w:line="240" w:lineRule="auto"/>
        <w:ind w:left="360"/>
        <w:contextualSpacing/>
        <w:jc w:val="both"/>
        <w:rPr>
          <w:rFonts w:ascii="Times New Roman" w:eastAsia="Times New Roman" w:hAnsi="Times New Roman" w:cs="Times New Roman"/>
          <w:b/>
          <w:snapToGrid w:val="0"/>
          <w:sz w:val="24"/>
          <w:szCs w:val="24"/>
        </w:rPr>
      </w:pPr>
    </w:p>
    <w:p w14:paraId="0F9FF555" w14:textId="77777777" w:rsidR="00C64FA3" w:rsidRPr="00C64FA3" w:rsidRDefault="00C64FA3" w:rsidP="00C64FA3">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r w:rsidRPr="00C64FA3">
        <w:rPr>
          <w:rFonts w:ascii="Times New Roman" w:eastAsia="Times New Roman" w:hAnsi="Times New Roman" w:cs="Times New Roman"/>
          <w:snapToGrid w:val="0"/>
          <w:sz w:val="24"/>
          <w:szCs w:val="24"/>
        </w:rPr>
        <w:t>Approval for any inspections or sequences of progress of work shall be documented by letters, memoranda or other appropriate written means.</w:t>
      </w:r>
    </w:p>
    <w:p w14:paraId="06937ACD" w14:textId="77777777" w:rsidR="00C64FA3" w:rsidRPr="00C64FA3" w:rsidRDefault="00C64FA3" w:rsidP="00C64FA3">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p>
    <w:p w14:paraId="62DAB16F" w14:textId="61134C4A" w:rsidR="00C64FA3" w:rsidRPr="00C64FA3" w:rsidRDefault="00C64FA3" w:rsidP="00C64FA3">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r w:rsidRPr="00C64FA3">
        <w:rPr>
          <w:rFonts w:ascii="Times New Roman" w:eastAsia="Times New Roman" w:hAnsi="Times New Roman" w:cs="Times New Roman"/>
          <w:snapToGrid w:val="0"/>
          <w:sz w:val="24"/>
          <w:szCs w:val="24"/>
        </w:rPr>
        <w:t xml:space="preserve">A frequency for formal reviews shall be set forth in the </w:t>
      </w:r>
      <w:r w:rsidR="00904616">
        <w:rPr>
          <w:rFonts w:ascii="Times New Roman" w:eastAsia="Times New Roman" w:hAnsi="Times New Roman" w:cs="Times New Roman"/>
          <w:snapToGrid w:val="0"/>
          <w:spacing w:val="-3"/>
          <w:sz w:val="24"/>
          <w:szCs w:val="24"/>
        </w:rPr>
        <w:t>Contract</w:t>
      </w:r>
      <w:r w:rsidRPr="00C64FA3">
        <w:rPr>
          <w:rFonts w:ascii="Times New Roman" w:eastAsia="Times New Roman" w:hAnsi="Times New Roman" w:cs="Times New Roman"/>
          <w:snapToGrid w:val="0"/>
          <w:sz w:val="24"/>
          <w:szCs w:val="24"/>
        </w:rPr>
        <w:t>.  Informal reviews, conducted by the City will be performed as deemed necessary.   The Consultant shall respond to all official comments regardless of their source.  The Consultant shall supply the City with written copies of all correspondence relating to formal and informal reviews.</w:t>
      </w:r>
    </w:p>
    <w:p w14:paraId="7AD5DA8B" w14:textId="77777777" w:rsidR="00C64FA3" w:rsidRPr="00C64FA3" w:rsidRDefault="00C64FA3" w:rsidP="00C64FA3">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p>
    <w:p w14:paraId="122EF6B9" w14:textId="0130AE85" w:rsidR="00C64FA3" w:rsidRPr="00C64FA3" w:rsidRDefault="00C64FA3" w:rsidP="00C64FA3">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r w:rsidRPr="00C64FA3">
        <w:rPr>
          <w:rFonts w:ascii="Times New Roman" w:eastAsia="Times New Roman" w:hAnsi="Times New Roman" w:cs="Times New Roman"/>
          <w:snapToGrid w:val="0"/>
          <w:sz w:val="24"/>
          <w:szCs w:val="24"/>
        </w:rPr>
        <w:t>No acceptance shall relieve a Consultant of their professional obligation to correct any defects or errors in their work at their own expense.</w:t>
      </w:r>
    </w:p>
    <w:p w14:paraId="3322E716" w14:textId="77777777" w:rsidR="00C64FA3" w:rsidRPr="00D96AB7" w:rsidRDefault="00C64FA3" w:rsidP="00E47C8E">
      <w:pPr>
        <w:widowControl w:val="0"/>
        <w:autoSpaceDE w:val="0"/>
        <w:autoSpaceDN w:val="0"/>
        <w:adjustRightInd w:val="0"/>
        <w:spacing w:after="0" w:line="240" w:lineRule="auto"/>
        <w:ind w:left="360" w:right="-180"/>
        <w:contextualSpacing/>
        <w:jc w:val="both"/>
        <w:rPr>
          <w:rFonts w:ascii="Times New Roman" w:eastAsia="Times New Roman" w:hAnsi="Times New Roman" w:cs="Times New Roman"/>
          <w:snapToGrid w:val="0"/>
          <w:sz w:val="24"/>
          <w:szCs w:val="24"/>
        </w:rPr>
      </w:pPr>
    </w:p>
    <w:p w14:paraId="2916B14B" w14:textId="286738AB" w:rsidR="00E47C8E" w:rsidRPr="000C33BF" w:rsidRDefault="00A010C3" w:rsidP="002720F8">
      <w:pPr>
        <w:widowControl w:val="0"/>
        <w:numPr>
          <w:ilvl w:val="0"/>
          <w:numId w:val="1"/>
        </w:numPr>
        <w:autoSpaceDE w:val="0"/>
        <w:autoSpaceDN w:val="0"/>
        <w:adjustRightInd w:val="0"/>
        <w:spacing w:after="0" w:line="240" w:lineRule="auto"/>
        <w:ind w:right="-18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PUBLIC RELATIONS:</w:t>
      </w:r>
      <w:r w:rsidRPr="00D96AB7">
        <w:rPr>
          <w:rFonts w:ascii="Times New Roman" w:eastAsia="Times New Roman" w:hAnsi="Times New Roman" w:cs="Times New Roman"/>
          <w:snapToGrid w:val="0"/>
          <w:sz w:val="24"/>
          <w:szCs w:val="24"/>
        </w:rPr>
        <w:t xml:space="preserve"> Whenever it is necessary to perform work in the field, particularly with respect to reconnaissance, the Consultant will endeavor to maintain good relations with the public and any affected property owners.  Personnel employed by or representing the Consultant shall conduct themselves with propriety.  The Consultant agrees to inform property owners and/or tenants, in a timely manner, if there is need for entering upon private property as an agent of the City, in accordance with 19 V.S.A. § 35 and §.503, to accomplish the work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The Consultant agrees that any work will be done with minimum damage to the land and disturbance to the owner.  Upon request of the Consultant, the City shall furnish a letter of introduction to property owners soliciting their cooperation and explaining that the Consultant is acting as an agent of the City.</w:t>
      </w:r>
    </w:p>
    <w:p w14:paraId="6B5ADC8C" w14:textId="77777777" w:rsidR="00E47C8E" w:rsidRPr="00D96AB7" w:rsidRDefault="00E47C8E" w:rsidP="002720F8">
      <w:pPr>
        <w:spacing w:after="0" w:line="240" w:lineRule="auto"/>
        <w:jc w:val="both"/>
        <w:rPr>
          <w:rFonts w:ascii="Times New Roman" w:eastAsia="Times New Roman" w:hAnsi="Times New Roman" w:cs="Times New Roman"/>
          <w:sz w:val="24"/>
          <w:szCs w:val="24"/>
        </w:rPr>
      </w:pPr>
    </w:p>
    <w:p w14:paraId="113244A9" w14:textId="2C94FD2E" w:rsidR="00560E10" w:rsidRPr="00D96AB7" w:rsidRDefault="00560E10" w:rsidP="00560E10">
      <w:pPr>
        <w:widowControl w:val="0"/>
        <w:numPr>
          <w:ilvl w:val="0"/>
          <w:numId w:val="1"/>
        </w:numPr>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b/>
          <w:snapToGrid w:val="0"/>
          <w:spacing w:val="-3"/>
          <w:sz w:val="24"/>
          <w:szCs w:val="24"/>
        </w:rPr>
      </w:pPr>
      <w:r w:rsidRPr="00D96AB7">
        <w:rPr>
          <w:rFonts w:ascii="Times New Roman" w:eastAsia="Times New Roman" w:hAnsi="Times New Roman" w:cs="Times New Roman"/>
          <w:b/>
          <w:snapToGrid w:val="0"/>
          <w:spacing w:val="-3"/>
          <w:sz w:val="24"/>
          <w:szCs w:val="24"/>
        </w:rPr>
        <w:t xml:space="preserve">ACKNOWLEDGEMENTS: </w:t>
      </w:r>
      <w:r w:rsidRPr="00D96AB7">
        <w:rPr>
          <w:rFonts w:ascii="Times New Roman" w:eastAsia="Times New Roman" w:hAnsi="Times New Roman" w:cs="Times New Roman"/>
          <w:snapToGrid w:val="0"/>
          <w:sz w:val="24"/>
          <w:szCs w:val="24"/>
        </w:rPr>
        <w:t xml:space="preserve">Acknowledgment of the City’s support must be included in any and all publications, renderings and project publicity, including audio/visual materials developed under this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5080B7F3" w14:textId="77777777" w:rsidR="00560E10" w:rsidRPr="00D96AB7" w:rsidRDefault="00560E10" w:rsidP="00560E10">
      <w:pPr>
        <w:spacing w:after="0" w:line="240" w:lineRule="auto"/>
        <w:jc w:val="both"/>
        <w:rPr>
          <w:rFonts w:ascii="Times New Roman" w:eastAsia="Times New Roman" w:hAnsi="Times New Roman" w:cs="Times New Roman"/>
          <w:sz w:val="24"/>
          <w:szCs w:val="24"/>
        </w:rPr>
      </w:pPr>
    </w:p>
    <w:p w14:paraId="751DB3B9" w14:textId="77777777" w:rsidR="00560E10" w:rsidRPr="00D96AB7" w:rsidRDefault="00560E10" w:rsidP="00560E10">
      <w:pPr>
        <w:widowControl w:val="0"/>
        <w:numPr>
          <w:ilvl w:val="0"/>
          <w:numId w:val="1"/>
        </w:numPr>
        <w:autoSpaceDE w:val="0"/>
        <w:autoSpaceDN w:val="0"/>
        <w:adjustRightInd w:val="0"/>
        <w:spacing w:after="0" w:line="240" w:lineRule="auto"/>
        <w:ind w:right="-18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APPEARANCES:</w:t>
      </w:r>
    </w:p>
    <w:p w14:paraId="0F84C73B" w14:textId="77777777" w:rsidR="00560E10" w:rsidRPr="00D96AB7" w:rsidRDefault="00560E10" w:rsidP="00560E10">
      <w:pPr>
        <w:widowControl w:val="0"/>
        <w:tabs>
          <w:tab w:val="left" w:pos="-1440"/>
        </w:tabs>
        <w:autoSpaceDE w:val="0"/>
        <w:autoSpaceDN w:val="0"/>
        <w:adjustRightInd w:val="0"/>
        <w:spacing w:after="0" w:line="240" w:lineRule="auto"/>
        <w:contextualSpacing/>
        <w:jc w:val="both"/>
        <w:rPr>
          <w:rFonts w:ascii="Times New Roman" w:eastAsia="Times New Roman" w:hAnsi="Times New Roman" w:cs="Times New Roman"/>
          <w:snapToGrid w:val="0"/>
          <w:sz w:val="24"/>
          <w:szCs w:val="24"/>
          <w:u w:val="single"/>
        </w:rPr>
      </w:pPr>
    </w:p>
    <w:p w14:paraId="73DBE232" w14:textId="3AFA61E6" w:rsidR="00560E10" w:rsidRPr="00D96AB7" w:rsidRDefault="00560E10" w:rsidP="00560E10">
      <w:pPr>
        <w:widowControl w:val="0"/>
        <w:numPr>
          <w:ilvl w:val="0"/>
          <w:numId w:val="9"/>
        </w:numPr>
        <w:tabs>
          <w:tab w:val="left" w:pos="-1440"/>
        </w:tabs>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D5223">
        <w:rPr>
          <w:rFonts w:ascii="Times New Roman" w:eastAsia="Times New Roman" w:hAnsi="Times New Roman" w:cs="Times New Roman"/>
          <w:snapToGrid w:val="0"/>
          <w:sz w:val="24"/>
          <w:szCs w:val="24"/>
          <w:u w:val="single"/>
        </w:rPr>
        <w:t>Hearings and Conferences:</w:t>
      </w:r>
      <w:r w:rsidRPr="00D96AB7">
        <w:rPr>
          <w:rFonts w:ascii="Times New Roman" w:eastAsia="Times New Roman" w:hAnsi="Times New Roman" w:cs="Times New Roman"/>
          <w:snapToGrid w:val="0"/>
          <w:sz w:val="24"/>
          <w:szCs w:val="24"/>
        </w:rPr>
        <w:t xml:space="preserve">  The Consultant shall provide services required by the City and necessary for furtherance of any work covered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w:t>
      </w:r>
      <w:r w:rsidR="006F3D41">
        <w:rPr>
          <w:rFonts w:ascii="Times New Roman" w:eastAsia="Times New Roman" w:hAnsi="Times New Roman" w:cs="Times New Roman"/>
          <w:snapToGrid w:val="0"/>
          <w:sz w:val="24"/>
          <w:szCs w:val="24"/>
        </w:rPr>
        <w:t xml:space="preserve">These </w:t>
      </w:r>
      <w:r w:rsidRPr="00D96AB7">
        <w:rPr>
          <w:rFonts w:ascii="Times New Roman" w:eastAsia="Times New Roman" w:hAnsi="Times New Roman" w:cs="Times New Roman"/>
          <w:snapToGrid w:val="0"/>
          <w:sz w:val="24"/>
          <w:szCs w:val="24"/>
        </w:rPr>
        <w:t xml:space="preserve">services shall include appropriate representation at design conferences, public gatherings and hearings, and appearances before any legislative body, commission, board, or court, to justify, </w:t>
      </w:r>
      <w:r w:rsidRPr="00D96AB7">
        <w:rPr>
          <w:rFonts w:ascii="Times New Roman" w:eastAsia="Times New Roman" w:hAnsi="Times New Roman" w:cs="Times New Roman"/>
          <w:snapToGrid w:val="0"/>
          <w:sz w:val="24"/>
          <w:szCs w:val="24"/>
        </w:rPr>
        <w:lastRenderedPageBreak/>
        <w:t xml:space="preserve">explain and defend its contractual services covered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w:t>
      </w:r>
    </w:p>
    <w:p w14:paraId="5581881B" w14:textId="77777777" w:rsidR="00560E10" w:rsidRPr="00D96AB7" w:rsidRDefault="00560E10" w:rsidP="00560E10">
      <w:pPr>
        <w:widowControl w:val="0"/>
        <w:tabs>
          <w:tab w:val="left" w:pos="-1440"/>
        </w:tabs>
        <w:spacing w:after="0" w:line="240" w:lineRule="auto"/>
        <w:ind w:left="720"/>
        <w:contextualSpacing/>
        <w:jc w:val="both"/>
        <w:rPr>
          <w:rFonts w:ascii="Times New Roman" w:eastAsia="Times New Roman" w:hAnsi="Times New Roman" w:cs="Times New Roman"/>
          <w:snapToGrid w:val="0"/>
          <w:sz w:val="24"/>
          <w:szCs w:val="24"/>
        </w:rPr>
      </w:pPr>
    </w:p>
    <w:p w14:paraId="654F5C08" w14:textId="328A78D1" w:rsidR="00560E10" w:rsidRPr="00D96AB7" w:rsidRDefault="00560E10" w:rsidP="00560E10">
      <w:pPr>
        <w:widowControl w:val="0"/>
        <w:tabs>
          <w:tab w:val="left" w:pos="-1440"/>
        </w:tabs>
        <w:spacing w:after="0" w:line="240" w:lineRule="auto"/>
        <w:ind w:left="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The Consultant shall perform any liaison that the City deems necessary for the furtherance of the work and participate in conferences with the City, at any reasonable time, concerning interpretation and evaluation of all aspects covered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308A9226" w14:textId="77777777" w:rsidR="00560E10" w:rsidRPr="00D96AB7" w:rsidRDefault="00560E10" w:rsidP="00560E10">
      <w:pPr>
        <w:widowControl w:val="0"/>
        <w:tabs>
          <w:tab w:val="left" w:pos="-1440"/>
        </w:tabs>
        <w:spacing w:after="0" w:line="240" w:lineRule="auto"/>
        <w:ind w:left="720"/>
        <w:contextualSpacing/>
        <w:jc w:val="both"/>
        <w:rPr>
          <w:rFonts w:ascii="Times New Roman" w:eastAsia="Times New Roman" w:hAnsi="Times New Roman" w:cs="Times New Roman"/>
          <w:snapToGrid w:val="0"/>
          <w:sz w:val="24"/>
          <w:szCs w:val="24"/>
        </w:rPr>
      </w:pPr>
    </w:p>
    <w:p w14:paraId="4F157D37" w14:textId="0549AF9D" w:rsidR="00560E10" w:rsidRPr="00D96AB7" w:rsidRDefault="00560E10" w:rsidP="00560E10">
      <w:pPr>
        <w:widowControl w:val="0"/>
        <w:tabs>
          <w:tab w:val="left" w:pos="-1440"/>
        </w:tabs>
        <w:spacing w:after="0" w:line="240" w:lineRule="auto"/>
        <w:ind w:left="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The Consultant further agrees to participate in meetings with the City and any other interested or affected participant, for the purpose of review or resolution of any conflicts pertaining to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w:t>
      </w:r>
    </w:p>
    <w:p w14:paraId="067196C7" w14:textId="77777777" w:rsidR="00560E10" w:rsidRPr="00D96AB7" w:rsidRDefault="00560E10" w:rsidP="00560E10">
      <w:pPr>
        <w:widowControl w:val="0"/>
        <w:tabs>
          <w:tab w:val="left" w:pos="-1440"/>
        </w:tabs>
        <w:spacing w:after="0" w:line="240" w:lineRule="auto"/>
        <w:ind w:left="720"/>
        <w:contextualSpacing/>
        <w:jc w:val="both"/>
        <w:rPr>
          <w:rFonts w:ascii="Times New Roman" w:eastAsia="Times New Roman" w:hAnsi="Times New Roman" w:cs="Times New Roman"/>
          <w:snapToGrid w:val="0"/>
          <w:sz w:val="24"/>
          <w:szCs w:val="24"/>
        </w:rPr>
      </w:pPr>
    </w:p>
    <w:p w14:paraId="4EB20411" w14:textId="76E2CAA9" w:rsidR="00560E10" w:rsidRPr="00D96AB7" w:rsidRDefault="00560E10" w:rsidP="00560E10">
      <w:pPr>
        <w:widowControl w:val="0"/>
        <w:tabs>
          <w:tab w:val="left" w:pos="-1440"/>
        </w:tabs>
        <w:spacing w:after="0" w:line="240" w:lineRule="auto"/>
        <w:ind w:left="72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The Consultant shall be equitably paid for such services and for any reasonable expenses incurred in relation thereto in accordance with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1E52EDB9" w14:textId="77777777" w:rsidR="00560E10" w:rsidRPr="00D96AB7" w:rsidRDefault="00560E10" w:rsidP="00560E10">
      <w:pPr>
        <w:widowControl w:val="0"/>
        <w:tabs>
          <w:tab w:val="left" w:pos="-1440"/>
        </w:tabs>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p>
    <w:p w14:paraId="6E769B1C" w14:textId="7585B12C" w:rsidR="00560E10" w:rsidRPr="00D96AB7" w:rsidRDefault="00560E10" w:rsidP="00560E10">
      <w:pPr>
        <w:widowControl w:val="0"/>
        <w:numPr>
          <w:ilvl w:val="0"/>
          <w:numId w:val="9"/>
        </w:numPr>
        <w:tabs>
          <w:tab w:val="left" w:pos="-1440"/>
        </w:tabs>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D5223">
        <w:rPr>
          <w:rFonts w:ascii="Times New Roman" w:eastAsia="Times New Roman" w:hAnsi="Times New Roman" w:cs="Times New Roman"/>
          <w:snapToGrid w:val="0"/>
          <w:sz w:val="24"/>
          <w:szCs w:val="24"/>
          <w:u w:val="single"/>
        </w:rPr>
        <w:t>Appearance as Witness:</w:t>
      </w:r>
      <w:r w:rsidRPr="00D96AB7">
        <w:rPr>
          <w:rFonts w:ascii="Times New Roman" w:eastAsia="Times New Roman" w:hAnsi="Times New Roman" w:cs="Times New Roman"/>
          <w:snapToGrid w:val="0"/>
          <w:sz w:val="24"/>
          <w:szCs w:val="24"/>
        </w:rPr>
        <w:t xml:space="preserve">  If and when required by the City, the Consultant, or an appropriate representative, shall prepare and appear for any litigation concerning any relevant project or related contract, on behalf of the City.  The Consultant shall be equitably paid, to the extent permitted by law, for such services and for any reasonable expenses incurred in relation thereto, in accordance with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3A39C66D" w14:textId="23256F0C" w:rsidR="00E47C8E" w:rsidRDefault="00E47C8E" w:rsidP="007B3735">
      <w:pPr>
        <w:widowControl w:val="0"/>
        <w:tabs>
          <w:tab w:val="left" w:pos="-1440"/>
        </w:tabs>
        <w:autoSpaceDE w:val="0"/>
        <w:autoSpaceDN w:val="0"/>
        <w:adjustRightInd w:val="0"/>
        <w:spacing w:after="0" w:line="240" w:lineRule="auto"/>
        <w:contextualSpacing/>
        <w:jc w:val="both"/>
        <w:rPr>
          <w:rFonts w:ascii="Times New Roman" w:eastAsia="Times New Roman" w:hAnsi="Times New Roman" w:cs="Times New Roman"/>
          <w:b/>
          <w:snapToGrid w:val="0"/>
          <w:sz w:val="24"/>
          <w:szCs w:val="24"/>
        </w:rPr>
      </w:pPr>
    </w:p>
    <w:p w14:paraId="0682C456" w14:textId="62CEAF87" w:rsidR="00E47C8E" w:rsidRPr="00D96AB7" w:rsidRDefault="00E47C8E" w:rsidP="00E47C8E">
      <w:pPr>
        <w:widowControl w:val="0"/>
        <w:numPr>
          <w:ilvl w:val="0"/>
          <w:numId w:val="1"/>
        </w:numPr>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b/>
          <w:snapToGrid w:val="0"/>
          <w:spacing w:val="-3"/>
          <w:sz w:val="24"/>
          <w:szCs w:val="24"/>
        </w:rPr>
        <w:t>PAYMENT PROCEDURES:</w:t>
      </w:r>
      <w:r w:rsidRPr="00D96AB7">
        <w:rPr>
          <w:rFonts w:ascii="Times New Roman" w:eastAsia="Times New Roman" w:hAnsi="Times New Roman" w:cs="Times New Roman"/>
          <w:snapToGrid w:val="0"/>
          <w:spacing w:val="-3"/>
          <w:sz w:val="24"/>
          <w:szCs w:val="24"/>
        </w:rPr>
        <w:t xml:space="preserve"> The City shall pay, or cause to be paid, to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or the </w:t>
      </w:r>
      <w:r w:rsidRPr="00D96AB7">
        <w:rPr>
          <w:rFonts w:ascii="Times New Roman" w:eastAsia="Times New Roman" w:hAnsi="Times New Roman" w:cs="Times New Roman"/>
          <w:snapToGrid w:val="0"/>
          <w:sz w:val="24"/>
          <w:szCs w:val="24"/>
        </w:rPr>
        <w:t>Consultant’s l</w:t>
      </w:r>
      <w:r w:rsidRPr="00D96AB7">
        <w:rPr>
          <w:rFonts w:ascii="Times New Roman" w:eastAsia="Times New Roman" w:hAnsi="Times New Roman" w:cs="Times New Roman"/>
          <w:snapToGrid w:val="0"/>
          <w:spacing w:val="-3"/>
          <w:sz w:val="24"/>
          <w:szCs w:val="24"/>
        </w:rPr>
        <w:t xml:space="preserve">egal representative payments in accordance with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All payments will be made in reliance upon the accuracy of all representations made by the Consultant, whether in invoices, progress reports, emails, or other proof of work. When applicable, for the type of payment specified in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the progress report shall summarize actual costs and any earned portion of fixed fee.</w:t>
      </w:r>
    </w:p>
    <w:p w14:paraId="61B2BB0E" w14:textId="77777777" w:rsidR="00E47C8E" w:rsidRPr="00D96AB7" w:rsidRDefault="00E47C8E" w:rsidP="00E47C8E">
      <w:pPr>
        <w:widowControl w:val="0"/>
        <w:autoSpaceDE w:val="0"/>
        <w:autoSpaceDN w:val="0"/>
        <w:adjustRightInd w:val="0"/>
        <w:spacing w:after="0" w:line="240" w:lineRule="auto"/>
        <w:ind w:left="720"/>
        <w:contextualSpacing/>
        <w:jc w:val="both"/>
        <w:rPr>
          <w:rFonts w:ascii="Times New Roman" w:eastAsia="Times New Roman" w:hAnsi="Times New Roman" w:cs="Times New Roman"/>
          <w:snapToGrid w:val="0"/>
          <w:spacing w:val="-3"/>
          <w:sz w:val="24"/>
          <w:szCs w:val="24"/>
        </w:rPr>
      </w:pPr>
    </w:p>
    <w:p w14:paraId="20BF018C" w14:textId="2E30B37F"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snapToGrid w:val="0"/>
          <w:spacing w:val="-3"/>
          <w:sz w:val="24"/>
          <w:szCs w:val="24"/>
        </w:rPr>
        <w:t xml:space="preserve">All invoices and correspondence shall indicate the applicable project name, project number and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number.  When relevant, the invoice shall further be broken down in detail between projects.</w:t>
      </w:r>
    </w:p>
    <w:p w14:paraId="5AAB1C31" w14:textId="77777777"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p>
    <w:p w14:paraId="716576D0" w14:textId="1D62E6BB"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snapToGrid w:val="0"/>
          <w:spacing w:val="-3"/>
          <w:sz w:val="24"/>
          <w:szCs w:val="24"/>
        </w:rPr>
        <w:t xml:space="preserve">When applicable, for the type of payment specified in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expenses for meals and travel shall be limited to the current approved in-state rates, as determined by the State of Vermont’s labor contract, and need not be receipted.  All other expenses are subject to approval by the City and must be accompanied with documentation to substantiate their charges.</w:t>
      </w:r>
    </w:p>
    <w:p w14:paraId="5C8C02CC" w14:textId="77777777"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p>
    <w:p w14:paraId="0254220E" w14:textId="45559708"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snapToGrid w:val="0"/>
          <w:spacing w:val="-3"/>
          <w:sz w:val="24"/>
          <w:szCs w:val="24"/>
        </w:rPr>
        <w:t>No appro</w:t>
      </w:r>
      <w:r w:rsidR="00C60E0F">
        <w:rPr>
          <w:rFonts w:ascii="Times New Roman" w:eastAsia="Times New Roman" w:hAnsi="Times New Roman" w:cs="Times New Roman"/>
          <w:snapToGrid w:val="0"/>
          <w:spacing w:val="-3"/>
          <w:sz w:val="24"/>
          <w:szCs w:val="24"/>
        </w:rPr>
        <w:t>val given or payment made under</w:t>
      </w:r>
      <w:r w:rsidRPr="00D96AB7">
        <w:rPr>
          <w:rFonts w:ascii="Times New Roman" w:eastAsia="Times New Roman" w:hAnsi="Times New Roman" w:cs="Times New Roman"/>
          <w:snapToGrid w:val="0"/>
          <w:spacing w:val="-3"/>
          <w:sz w:val="24"/>
          <w:szCs w:val="24"/>
        </w:rPr>
        <w:t xml:space="preserve"> </w:t>
      </w:r>
      <w:r w:rsidR="00904616">
        <w:rPr>
          <w:rFonts w:ascii="Times New Roman" w:eastAsia="Times New Roman" w:hAnsi="Times New Roman" w:cs="Times New Roman"/>
          <w:snapToGrid w:val="0"/>
          <w:spacing w:val="-3"/>
          <w:sz w:val="24"/>
          <w:szCs w:val="24"/>
        </w:rPr>
        <w:t>the Contract</w:t>
      </w:r>
      <w:r w:rsidRPr="00D96AB7">
        <w:rPr>
          <w:rFonts w:ascii="Times New Roman" w:eastAsia="Times New Roman" w:hAnsi="Times New Roman" w:cs="Times New Roman"/>
          <w:snapToGrid w:val="0"/>
          <w:spacing w:val="-3"/>
          <w:sz w:val="24"/>
          <w:szCs w:val="24"/>
        </w:rPr>
        <w:t xml:space="preserve">, shall be conclusive evidence of the performance of </w:t>
      </w:r>
      <w:r w:rsidR="00904616">
        <w:rPr>
          <w:rFonts w:ascii="Times New Roman" w:eastAsia="Times New Roman" w:hAnsi="Times New Roman" w:cs="Times New Roman"/>
          <w:snapToGrid w:val="0"/>
          <w:spacing w:val="-3"/>
          <w:sz w:val="24"/>
          <w:szCs w:val="24"/>
        </w:rPr>
        <w:t>the Contract</w:t>
      </w:r>
      <w:r w:rsidRPr="00D96AB7">
        <w:rPr>
          <w:rFonts w:ascii="Times New Roman" w:eastAsia="Times New Roman" w:hAnsi="Times New Roman" w:cs="Times New Roman"/>
          <w:snapToGrid w:val="0"/>
          <w:spacing w:val="-3"/>
          <w:sz w:val="24"/>
          <w:szCs w:val="24"/>
        </w:rPr>
        <w:t xml:space="preserve">, either wholly or in part thereof, and no payment shall be construed to be acceptance of defective work or improper materials.  </w:t>
      </w:r>
    </w:p>
    <w:p w14:paraId="70AB33AC" w14:textId="77777777"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p>
    <w:p w14:paraId="72EA3D5A" w14:textId="2F3ABB9A"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snapToGrid w:val="0"/>
          <w:spacing w:val="-3"/>
          <w:sz w:val="24"/>
          <w:szCs w:val="24"/>
        </w:rPr>
        <w:t xml:space="preserve">The City agrees to pay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and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agrees to accept, as full compensation, for performance of all services rendered and expenses incurred, the fee specified in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w:t>
      </w:r>
    </w:p>
    <w:p w14:paraId="1F409DCF" w14:textId="77777777"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p>
    <w:p w14:paraId="0CF2C846" w14:textId="4086B43B" w:rsidR="00E47C8E" w:rsidRPr="00D96AB7" w:rsidRDefault="00E47C8E" w:rsidP="00E47C8E">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snapToGrid w:val="0"/>
          <w:spacing w:val="-3"/>
          <w:sz w:val="24"/>
          <w:szCs w:val="24"/>
        </w:rPr>
        <w:t xml:space="preserve">Upon completion of all services covered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and payment of the agreed upon fee,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with its mutual obligations shall end.</w:t>
      </w:r>
    </w:p>
    <w:p w14:paraId="6E21E75D" w14:textId="7C2CD787" w:rsidR="00E47C8E" w:rsidRDefault="00E47C8E" w:rsidP="007B3735">
      <w:pPr>
        <w:widowControl w:val="0"/>
        <w:tabs>
          <w:tab w:val="left" w:pos="-1440"/>
        </w:tabs>
        <w:autoSpaceDE w:val="0"/>
        <w:autoSpaceDN w:val="0"/>
        <w:adjustRightInd w:val="0"/>
        <w:spacing w:after="0" w:line="240" w:lineRule="auto"/>
        <w:contextualSpacing/>
        <w:jc w:val="both"/>
        <w:rPr>
          <w:rFonts w:ascii="Times New Roman" w:eastAsia="Times New Roman" w:hAnsi="Times New Roman" w:cs="Times New Roman"/>
          <w:b/>
          <w:snapToGrid w:val="0"/>
          <w:sz w:val="24"/>
          <w:szCs w:val="24"/>
        </w:rPr>
      </w:pPr>
    </w:p>
    <w:p w14:paraId="07B89E46" w14:textId="2A5CDA53" w:rsidR="005C6ACD" w:rsidRDefault="005C6ACD" w:rsidP="005C6ACD">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1806FC">
        <w:rPr>
          <w:rFonts w:ascii="Times New Roman" w:hAnsi="Times New Roman" w:cs="Times New Roman"/>
          <w:b/>
          <w:color w:val="000000"/>
          <w:sz w:val="24"/>
          <w:szCs w:val="24"/>
        </w:rPr>
        <w:lastRenderedPageBreak/>
        <w:t>DUTY TO INFORM CITY OF CONTRACT DOCUMENT ERRORS:</w:t>
      </w:r>
      <w:r w:rsidRPr="001806FC">
        <w:rPr>
          <w:rFonts w:ascii="Times New Roman" w:hAnsi="Times New Roman" w:cs="Times New Roman"/>
          <w:color w:val="000000"/>
          <w:sz w:val="24"/>
          <w:szCs w:val="24"/>
        </w:rPr>
        <w:t xml:space="preserve"> If </w:t>
      </w:r>
      <w:r>
        <w:rPr>
          <w:rFonts w:ascii="Times New Roman" w:hAnsi="Times New Roman" w:cs="Times New Roman"/>
          <w:color w:val="000000"/>
          <w:sz w:val="24"/>
          <w:szCs w:val="24"/>
        </w:rPr>
        <w:t xml:space="preserve">Consultant </w:t>
      </w:r>
      <w:r w:rsidRPr="001806FC">
        <w:rPr>
          <w:rFonts w:ascii="Times New Roman" w:hAnsi="Times New Roman" w:cs="Times New Roman"/>
          <w:color w:val="000000"/>
          <w:sz w:val="24"/>
          <w:szCs w:val="24"/>
        </w:rPr>
        <w:t xml:space="preserve">knows, or has reasonable cause to believe, that a clearly identifiable error or omission exists in </w:t>
      </w:r>
      <w:r>
        <w:rPr>
          <w:rFonts w:ascii="Times New Roman" w:hAnsi="Times New Roman" w:cs="Times New Roman"/>
          <w:color w:val="000000"/>
          <w:sz w:val="24"/>
          <w:szCs w:val="24"/>
        </w:rPr>
        <w:t xml:space="preserve">the Contract </w:t>
      </w:r>
      <w:r w:rsidRPr="001806FC">
        <w:rPr>
          <w:rFonts w:ascii="Times New Roman" w:hAnsi="Times New Roman" w:cs="Times New Roman"/>
          <w:color w:val="000000"/>
          <w:sz w:val="24"/>
          <w:szCs w:val="24"/>
        </w:rPr>
        <w:t xml:space="preserve">Documents, including but not limited to unit prices and rate calculations, </w:t>
      </w:r>
      <w:r>
        <w:rPr>
          <w:rFonts w:ascii="Times New Roman" w:hAnsi="Times New Roman" w:cs="Times New Roman"/>
          <w:color w:val="000000"/>
          <w:sz w:val="24"/>
          <w:szCs w:val="24"/>
        </w:rPr>
        <w:t xml:space="preserve">Consultant </w:t>
      </w:r>
      <w:r w:rsidRPr="001806FC">
        <w:rPr>
          <w:rFonts w:ascii="Times New Roman" w:hAnsi="Times New Roman" w:cs="Times New Roman"/>
          <w:color w:val="000000"/>
          <w:sz w:val="24"/>
          <w:szCs w:val="24"/>
        </w:rPr>
        <w:t xml:space="preserve">shall immediately give the City written notice thereof.  </w:t>
      </w:r>
      <w:r>
        <w:rPr>
          <w:rFonts w:ascii="Times New Roman" w:hAnsi="Times New Roman" w:cs="Times New Roman"/>
          <w:color w:val="000000"/>
          <w:sz w:val="24"/>
          <w:szCs w:val="24"/>
        </w:rPr>
        <w:t xml:space="preserve">Consultant </w:t>
      </w:r>
      <w:r w:rsidRPr="001806FC">
        <w:rPr>
          <w:rFonts w:ascii="Times New Roman" w:hAnsi="Times New Roman" w:cs="Times New Roman"/>
          <w:color w:val="000000"/>
          <w:sz w:val="24"/>
          <w:szCs w:val="24"/>
        </w:rPr>
        <w:t>shall not cause or permit any Work to be conducted w</w:t>
      </w:r>
      <w:r>
        <w:rPr>
          <w:rFonts w:ascii="Times New Roman" w:hAnsi="Times New Roman" w:cs="Times New Roman"/>
          <w:color w:val="000000"/>
          <w:sz w:val="24"/>
          <w:szCs w:val="24"/>
        </w:rPr>
        <w:t>hich may relate</w:t>
      </w:r>
      <w:r w:rsidRPr="001806FC">
        <w:rPr>
          <w:rFonts w:ascii="Times New Roman" w:hAnsi="Times New Roman" w:cs="Times New Roman"/>
          <w:color w:val="000000"/>
          <w:sz w:val="24"/>
          <w:szCs w:val="24"/>
        </w:rPr>
        <w:t xml:space="preserve"> to the error or omission without first receiving written notice by the City that City representatives understand the possible error or omission and have approved of modifications to the </w:t>
      </w:r>
      <w:r>
        <w:rPr>
          <w:rFonts w:ascii="Times New Roman" w:hAnsi="Times New Roman" w:cs="Times New Roman"/>
          <w:color w:val="000000"/>
          <w:sz w:val="24"/>
          <w:szCs w:val="24"/>
        </w:rPr>
        <w:t xml:space="preserve">Contract </w:t>
      </w:r>
      <w:r w:rsidRPr="001806FC">
        <w:rPr>
          <w:rFonts w:ascii="Times New Roman" w:hAnsi="Times New Roman" w:cs="Times New Roman"/>
          <w:color w:val="000000"/>
          <w:sz w:val="24"/>
          <w:szCs w:val="24"/>
        </w:rPr>
        <w:t xml:space="preserve">Documents or that </w:t>
      </w:r>
      <w:r>
        <w:rPr>
          <w:rFonts w:ascii="Times New Roman" w:hAnsi="Times New Roman" w:cs="Times New Roman"/>
          <w:color w:val="000000"/>
          <w:sz w:val="24"/>
          <w:szCs w:val="24"/>
        </w:rPr>
        <w:t xml:space="preserve">Consultant </w:t>
      </w:r>
      <w:r w:rsidRPr="001806FC">
        <w:rPr>
          <w:rFonts w:ascii="Times New Roman" w:hAnsi="Times New Roman" w:cs="Times New Roman"/>
          <w:color w:val="000000"/>
          <w:sz w:val="24"/>
          <w:szCs w:val="24"/>
        </w:rPr>
        <w:t>may proceed without any modificati</w:t>
      </w:r>
      <w:r>
        <w:rPr>
          <w:rFonts w:ascii="Times New Roman" w:hAnsi="Times New Roman" w:cs="Times New Roman"/>
          <w:color w:val="000000"/>
          <w:sz w:val="24"/>
          <w:szCs w:val="24"/>
        </w:rPr>
        <w:t>on being made to Contract Documents.</w:t>
      </w:r>
    </w:p>
    <w:p w14:paraId="7ED0B069" w14:textId="77777777" w:rsidR="005C6ACD" w:rsidRPr="005C6ACD" w:rsidRDefault="005C6ACD" w:rsidP="005C6ACD">
      <w:pPr>
        <w:autoSpaceDE w:val="0"/>
        <w:autoSpaceDN w:val="0"/>
        <w:adjustRightInd w:val="0"/>
        <w:spacing w:after="0" w:line="240" w:lineRule="auto"/>
        <w:ind w:left="360"/>
        <w:jc w:val="both"/>
        <w:rPr>
          <w:rFonts w:ascii="Times New Roman" w:hAnsi="Times New Roman" w:cs="Times New Roman"/>
          <w:color w:val="000000"/>
          <w:sz w:val="24"/>
          <w:szCs w:val="24"/>
        </w:rPr>
      </w:pPr>
    </w:p>
    <w:p w14:paraId="763604D4" w14:textId="685B6AE8" w:rsidR="00BD6B79" w:rsidRPr="00D96AB7" w:rsidRDefault="00BD6B79" w:rsidP="00BD6B79">
      <w:pPr>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D96AB7">
        <w:rPr>
          <w:rFonts w:ascii="Times New Roman" w:hAnsi="Times New Roman" w:cs="Times New Roman"/>
          <w:b/>
          <w:color w:val="000000"/>
          <w:sz w:val="24"/>
          <w:szCs w:val="24"/>
        </w:rPr>
        <w:t xml:space="preserve">NON-APPROPRIATION:  </w:t>
      </w:r>
      <w:r w:rsidRPr="00D96AB7">
        <w:rPr>
          <w:rFonts w:ascii="Times New Roman" w:hAnsi="Times New Roman" w:cs="Times New Roman"/>
          <w:color w:val="000000"/>
          <w:sz w:val="24"/>
          <w:szCs w:val="24"/>
        </w:rPr>
        <w:t xml:space="preserve">The obligations of the City under this </w:t>
      </w:r>
      <w:r w:rsidR="00904616">
        <w:rPr>
          <w:rFonts w:ascii="Times New Roman" w:hAnsi="Times New Roman" w:cs="Times New Roman"/>
          <w:color w:val="000000"/>
          <w:sz w:val="24"/>
          <w:szCs w:val="24"/>
        </w:rPr>
        <w:t>Contract</w:t>
      </w:r>
      <w:r w:rsidRPr="00D96AB7">
        <w:rPr>
          <w:rFonts w:ascii="Times New Roman" w:hAnsi="Times New Roman" w:cs="Times New Roman"/>
          <w:color w:val="000000"/>
          <w:sz w:val="24"/>
          <w:szCs w:val="24"/>
        </w:rPr>
        <w:t xml:space="preserve"> are subject to annual appropriation by the Burlington City Council.  If no funds or insufficient funds are appropriated or budgeted to support continuation of payments due under this </w:t>
      </w:r>
      <w:r w:rsidR="00904616">
        <w:rPr>
          <w:rFonts w:ascii="Times New Roman" w:hAnsi="Times New Roman" w:cs="Times New Roman"/>
          <w:color w:val="000000"/>
          <w:sz w:val="24"/>
          <w:szCs w:val="24"/>
        </w:rPr>
        <w:t>Contract</w:t>
      </w:r>
      <w:r w:rsidRPr="00D96AB7">
        <w:rPr>
          <w:rFonts w:ascii="Times New Roman" w:hAnsi="Times New Roman" w:cs="Times New Roman"/>
          <w:color w:val="000000"/>
          <w:sz w:val="24"/>
          <w:szCs w:val="24"/>
        </w:rPr>
        <w:t xml:space="preserve">, the </w:t>
      </w:r>
      <w:r w:rsidR="00904616">
        <w:rPr>
          <w:rFonts w:ascii="Times New Roman" w:hAnsi="Times New Roman" w:cs="Times New Roman"/>
          <w:color w:val="000000"/>
          <w:sz w:val="24"/>
          <w:szCs w:val="24"/>
        </w:rPr>
        <w:t>Contract</w:t>
      </w:r>
      <w:r w:rsidRPr="00D96AB7">
        <w:rPr>
          <w:rFonts w:ascii="Times New Roman" w:hAnsi="Times New Roman" w:cs="Times New Roman"/>
          <w:color w:val="000000"/>
          <w:sz w:val="24"/>
          <w:szCs w:val="24"/>
        </w:rPr>
        <w:t xml:space="preserve"> shall terminate automatically on the first day of the fiscal year for which funds have not been appropriated.  The Parties understand and agree that the obligations of the City to make payments under this </w:t>
      </w:r>
      <w:r w:rsidR="00904616">
        <w:rPr>
          <w:rFonts w:ascii="Times New Roman" w:hAnsi="Times New Roman" w:cs="Times New Roman"/>
          <w:color w:val="000000"/>
          <w:sz w:val="24"/>
          <w:szCs w:val="24"/>
        </w:rPr>
        <w:t>Contract</w:t>
      </w:r>
      <w:r w:rsidRPr="00D96AB7">
        <w:rPr>
          <w:rFonts w:ascii="Times New Roman" w:hAnsi="Times New Roman" w:cs="Times New Roman"/>
          <w:color w:val="000000"/>
          <w:sz w:val="24"/>
          <w:szCs w:val="24"/>
        </w:rPr>
        <w:t xml:space="preserve"> shall constitute a current expense of the City and shall not be construed to be a debt or a pledge of the credit of the City. The decision whether or not to budget and appropriate funds during each fiscal year of the City is within the discretion of the Mayor and City Council of the City. The City shall deliver written notice to Consultant as soon as practicable of any non-appropriation, and </w:t>
      </w:r>
      <w:r w:rsidR="00904616">
        <w:rPr>
          <w:rFonts w:ascii="Times New Roman" w:hAnsi="Times New Roman" w:cs="Times New Roman"/>
          <w:color w:val="000000"/>
          <w:sz w:val="24"/>
          <w:szCs w:val="24"/>
        </w:rPr>
        <w:t>Contract</w:t>
      </w:r>
      <w:r w:rsidRPr="00D96AB7">
        <w:rPr>
          <w:rFonts w:ascii="Times New Roman" w:hAnsi="Times New Roman" w:cs="Times New Roman"/>
          <w:color w:val="000000"/>
          <w:sz w:val="24"/>
          <w:szCs w:val="24"/>
        </w:rPr>
        <w:t xml:space="preserve"> Consultant shall not be entitled to any payment or compensation of any kind for work performed after the City has delivered written notice of non-appropriation.</w:t>
      </w:r>
    </w:p>
    <w:p w14:paraId="5F556322" w14:textId="2879AD34" w:rsidR="00E47C8E" w:rsidRDefault="00E47C8E" w:rsidP="007B3735">
      <w:pPr>
        <w:widowControl w:val="0"/>
        <w:tabs>
          <w:tab w:val="left" w:pos="-1440"/>
        </w:tabs>
        <w:autoSpaceDE w:val="0"/>
        <w:autoSpaceDN w:val="0"/>
        <w:adjustRightInd w:val="0"/>
        <w:spacing w:after="0" w:line="240" w:lineRule="auto"/>
        <w:contextualSpacing/>
        <w:jc w:val="both"/>
        <w:rPr>
          <w:rFonts w:ascii="Times New Roman" w:eastAsia="Times New Roman" w:hAnsi="Times New Roman" w:cs="Times New Roman"/>
          <w:b/>
          <w:snapToGrid w:val="0"/>
          <w:sz w:val="24"/>
          <w:szCs w:val="24"/>
        </w:rPr>
      </w:pPr>
    </w:p>
    <w:p w14:paraId="441D6F86" w14:textId="16F4C7A9" w:rsidR="00C407D1" w:rsidRDefault="00C407D1" w:rsidP="00C407D1">
      <w:pPr>
        <w:widowControl w:val="0"/>
        <w:numPr>
          <w:ilvl w:val="0"/>
          <w:numId w:val="1"/>
        </w:numPr>
        <w:tabs>
          <w:tab w:val="left" w:pos="-1440"/>
        </w:tabs>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 xml:space="preserve">CHANGES AND AMENDMENTS: </w:t>
      </w:r>
      <w:r w:rsidRPr="00D96AB7">
        <w:rPr>
          <w:rFonts w:ascii="Times New Roman" w:eastAsia="Times New Roman" w:hAnsi="Times New Roman" w:cs="Times New Roman"/>
          <w:snapToGrid w:val="0"/>
          <w:sz w:val="24"/>
          <w:szCs w:val="24"/>
        </w:rPr>
        <w:t xml:space="preserve">No changes or amendments to the Work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shall be effective unless documented in writing and signed by authorized representatives of the City and the Consultant.</w:t>
      </w:r>
    </w:p>
    <w:p w14:paraId="2EAFB033" w14:textId="608203B3" w:rsidR="00C407D1" w:rsidRPr="00D96AB7" w:rsidRDefault="00C407D1" w:rsidP="008547D5">
      <w:pPr>
        <w:widowControl w:val="0"/>
        <w:tabs>
          <w:tab w:val="left" w:pos="-1440"/>
        </w:tabs>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p>
    <w:p w14:paraId="6E7625AD" w14:textId="479C6919" w:rsidR="0025605F" w:rsidRPr="0025605F" w:rsidRDefault="006764AD" w:rsidP="008547D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napToGrid w:val="0"/>
          <w:sz w:val="24"/>
          <w:szCs w:val="24"/>
        </w:rPr>
      </w:pPr>
      <w:r w:rsidRPr="00D96AB7">
        <w:rPr>
          <w:rFonts w:ascii="Times New Roman" w:eastAsia="Times New Roman" w:hAnsi="Times New Roman" w:cs="Times New Roman"/>
          <w:b/>
          <w:snapToGrid w:val="0"/>
          <w:sz w:val="24"/>
          <w:szCs w:val="24"/>
        </w:rPr>
        <w:t>EXTENSION OF TIME:</w:t>
      </w:r>
      <w:r w:rsidRPr="00D96AB7">
        <w:rPr>
          <w:rFonts w:ascii="Times New Roman" w:eastAsia="Times New Roman" w:hAnsi="Times New Roman" w:cs="Times New Roman"/>
          <w:snapToGrid w:val="0"/>
          <w:sz w:val="24"/>
          <w:szCs w:val="24"/>
        </w:rPr>
        <w:t xml:space="preserve"> The Consultant agrees to prosecute the work continuously and diligently and no charges or claims for damages shall be made by the Consultant for delays or hindrances, from any cause whatsoever, during the progress of any portion of services specified in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Such delays or hindrances, if any, may be compensated for by an extension of time for such reasonable period as the City may decide.  Time extensions shall be granted by amendment, only for excusable delays, such as delays beyond the control of the Consultant and without the fault or negligence of the Consultant.</w:t>
      </w:r>
    </w:p>
    <w:p w14:paraId="4EC2B31D" w14:textId="77777777" w:rsidR="0025605F" w:rsidRPr="00D96AB7" w:rsidRDefault="0025605F" w:rsidP="0025605F">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p>
    <w:p w14:paraId="1E5E50AE" w14:textId="15465B46" w:rsidR="0025605F" w:rsidRPr="00C64FA3" w:rsidRDefault="0025605F" w:rsidP="0025605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hAnsi="Times New Roman" w:cs="Times New Roman"/>
          <w:b/>
          <w:color w:val="201F1E"/>
          <w:sz w:val="24"/>
          <w:szCs w:val="24"/>
          <w:shd w:val="clear" w:color="auto" w:fill="FFFFFF"/>
        </w:rPr>
        <w:t>PUBLIC HEALTH EMERGENCY:</w:t>
      </w:r>
    </w:p>
    <w:p w14:paraId="47285BEE" w14:textId="5CBA962F" w:rsidR="00C64FA3" w:rsidRPr="00D96AB7" w:rsidRDefault="00C64FA3" w:rsidP="00C64FA3">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p>
    <w:p w14:paraId="2349E154" w14:textId="71A7B211" w:rsidR="0025605F" w:rsidRPr="00D96AB7" w:rsidRDefault="0025605F" w:rsidP="0025605F">
      <w:pPr>
        <w:pStyle w:val="ListParagraph"/>
        <w:numPr>
          <w:ilvl w:val="0"/>
          <w:numId w:val="11"/>
        </w:numPr>
        <w:spacing w:after="160" w:line="259" w:lineRule="auto"/>
        <w:jc w:val="both"/>
        <w:rPr>
          <w:rFonts w:ascii="Times New Roman" w:hAnsi="Times New Roman" w:cs="Times New Roman"/>
          <w:sz w:val="24"/>
          <w:szCs w:val="24"/>
        </w:rPr>
      </w:pPr>
      <w:r w:rsidRPr="002C1CE1">
        <w:rPr>
          <w:rFonts w:ascii="Times New Roman" w:hAnsi="Times New Roman" w:cs="Times New Roman"/>
          <w:color w:val="201F1E"/>
          <w:sz w:val="24"/>
          <w:szCs w:val="24"/>
          <w:u w:val="single"/>
          <w:shd w:val="clear" w:color="auto" w:fill="FFFFFF"/>
        </w:rPr>
        <w:t>Compliance with Mandates and Guidance:</w:t>
      </w:r>
      <w:r w:rsidRPr="00D96AB7">
        <w:rPr>
          <w:rFonts w:ascii="Times New Roman" w:hAnsi="Times New Roman" w:cs="Times New Roman"/>
          <w:color w:val="201F1E"/>
          <w:sz w:val="24"/>
          <w:szCs w:val="24"/>
          <w:shd w:val="clear" w:color="auto" w:fill="FFFFFF"/>
        </w:rPr>
        <w:t xml:space="preserve"> The Consultant is advised that public health emergencies—meaning public health emergencies, as declared by the City, the State of Vermont, or the Federal Government—may introduce significant uncertainty into the project.  The Consultant must comply with all local, state, federal orders, directives, regulations, guidance, advisories during a public health emergency.  Consultant shall adhere to the below provisions and consider public health emergencies as </w:t>
      </w:r>
      <w:r w:rsidR="004A7502">
        <w:rPr>
          <w:rFonts w:ascii="Times New Roman" w:hAnsi="Times New Roman" w:cs="Times New Roman"/>
          <w:color w:val="201F1E"/>
          <w:sz w:val="24"/>
          <w:szCs w:val="24"/>
          <w:shd w:val="clear" w:color="auto" w:fill="FFFFFF"/>
        </w:rPr>
        <w:t>it</w:t>
      </w:r>
      <w:r w:rsidR="004A7502" w:rsidRPr="00D96AB7">
        <w:rPr>
          <w:rFonts w:ascii="Times New Roman" w:hAnsi="Times New Roman" w:cs="Times New Roman"/>
          <w:color w:val="201F1E"/>
          <w:sz w:val="24"/>
          <w:szCs w:val="24"/>
          <w:shd w:val="clear" w:color="auto" w:fill="FFFFFF"/>
        </w:rPr>
        <w:t xml:space="preserve"> </w:t>
      </w:r>
      <w:r w:rsidRPr="00D96AB7">
        <w:rPr>
          <w:rFonts w:ascii="Times New Roman" w:hAnsi="Times New Roman" w:cs="Times New Roman"/>
          <w:color w:val="201F1E"/>
          <w:sz w:val="24"/>
          <w:szCs w:val="24"/>
          <w:shd w:val="clear" w:color="auto" w:fill="FFFFFF"/>
        </w:rPr>
        <w:t>develop</w:t>
      </w:r>
      <w:r w:rsidR="004A7502">
        <w:rPr>
          <w:rFonts w:ascii="Times New Roman" w:hAnsi="Times New Roman" w:cs="Times New Roman"/>
          <w:color w:val="201F1E"/>
          <w:sz w:val="24"/>
          <w:szCs w:val="24"/>
          <w:shd w:val="clear" w:color="auto" w:fill="FFFFFF"/>
        </w:rPr>
        <w:t>s</w:t>
      </w:r>
      <w:r w:rsidRPr="00D96AB7">
        <w:rPr>
          <w:rFonts w:ascii="Times New Roman" w:hAnsi="Times New Roman" w:cs="Times New Roman"/>
          <w:color w:val="201F1E"/>
          <w:sz w:val="24"/>
          <w:szCs w:val="24"/>
          <w:shd w:val="clear" w:color="auto" w:fill="FFFFFF"/>
        </w:rPr>
        <w:t xml:space="preserve"> project </w:t>
      </w:r>
      <w:r w:rsidRPr="00D96AB7">
        <w:rPr>
          <w:rFonts w:ascii="Times New Roman" w:hAnsi="Times New Roman" w:cs="Times New Roman"/>
          <w:sz w:val="24"/>
          <w:szCs w:val="24"/>
          <w:shd w:val="clear" w:color="auto" w:fill="FFFFFF"/>
        </w:rPr>
        <w:t>schedules and advance</w:t>
      </w:r>
      <w:r w:rsidR="004A7502">
        <w:rPr>
          <w:rFonts w:ascii="Times New Roman" w:hAnsi="Times New Roman" w:cs="Times New Roman"/>
          <w:sz w:val="24"/>
          <w:szCs w:val="24"/>
          <w:shd w:val="clear" w:color="auto" w:fill="FFFFFF"/>
        </w:rPr>
        <w:t>s</w:t>
      </w:r>
      <w:r w:rsidRPr="00D96AB7">
        <w:rPr>
          <w:rFonts w:ascii="Times New Roman" w:hAnsi="Times New Roman" w:cs="Times New Roman"/>
          <w:sz w:val="24"/>
          <w:szCs w:val="24"/>
          <w:shd w:val="clear" w:color="auto" w:fill="FFFFFF"/>
        </w:rPr>
        <w:t xml:space="preserve"> the </w:t>
      </w:r>
      <w:r w:rsidR="004A7502">
        <w:rPr>
          <w:rFonts w:ascii="Times New Roman" w:hAnsi="Times New Roman" w:cs="Times New Roman"/>
          <w:sz w:val="24"/>
          <w:szCs w:val="24"/>
          <w:shd w:val="clear" w:color="auto" w:fill="FFFFFF"/>
        </w:rPr>
        <w:t>W</w:t>
      </w:r>
      <w:r w:rsidR="004A7502" w:rsidRPr="00D96AB7">
        <w:rPr>
          <w:rFonts w:ascii="Times New Roman" w:hAnsi="Times New Roman" w:cs="Times New Roman"/>
          <w:sz w:val="24"/>
          <w:szCs w:val="24"/>
          <w:shd w:val="clear" w:color="auto" w:fill="FFFFFF"/>
        </w:rPr>
        <w:t>ork</w:t>
      </w:r>
      <w:r w:rsidRPr="00D96AB7">
        <w:rPr>
          <w:rFonts w:ascii="Times New Roman" w:hAnsi="Times New Roman" w:cs="Times New Roman"/>
          <w:sz w:val="24"/>
          <w:szCs w:val="24"/>
          <w:shd w:val="clear" w:color="auto" w:fill="FFFFFF"/>
        </w:rPr>
        <w:t>.</w:t>
      </w:r>
    </w:p>
    <w:p w14:paraId="64561D3E" w14:textId="77777777" w:rsidR="0025605F" w:rsidRPr="00D96AB7" w:rsidRDefault="0025605F" w:rsidP="0025605F">
      <w:pPr>
        <w:pStyle w:val="ListParagraph"/>
        <w:jc w:val="both"/>
        <w:rPr>
          <w:rFonts w:ascii="Times New Roman" w:hAnsi="Times New Roman" w:cs="Times New Roman"/>
          <w:sz w:val="24"/>
          <w:szCs w:val="24"/>
        </w:rPr>
      </w:pPr>
    </w:p>
    <w:p w14:paraId="56ACC989" w14:textId="77777777" w:rsidR="0025605F" w:rsidRPr="00D96AB7" w:rsidRDefault="0025605F" w:rsidP="0025605F">
      <w:pPr>
        <w:pStyle w:val="ListParagraph"/>
        <w:numPr>
          <w:ilvl w:val="0"/>
          <w:numId w:val="11"/>
        </w:numPr>
        <w:spacing w:after="160" w:line="259" w:lineRule="auto"/>
        <w:jc w:val="both"/>
        <w:rPr>
          <w:rFonts w:ascii="Times New Roman" w:hAnsi="Times New Roman" w:cs="Times New Roman"/>
          <w:sz w:val="24"/>
          <w:szCs w:val="24"/>
        </w:rPr>
      </w:pPr>
      <w:r w:rsidRPr="002C1CE1">
        <w:rPr>
          <w:rFonts w:ascii="Times New Roman" w:hAnsi="Times New Roman" w:cs="Times New Roman"/>
          <w:sz w:val="24"/>
          <w:szCs w:val="24"/>
          <w:u w:val="single"/>
        </w:rPr>
        <w:t>Creation of Public Health Emergency Plan:</w:t>
      </w:r>
      <w:r w:rsidRPr="00D96AB7">
        <w:rPr>
          <w:rFonts w:ascii="Times New Roman" w:hAnsi="Times New Roman" w:cs="Times New Roman"/>
          <w:sz w:val="24"/>
          <w:szCs w:val="24"/>
        </w:rPr>
        <w:t xml:space="preserve">  For any work performed on-site at a City location, the Consultant shall create a public health emergency plan acceptable to the City.  </w:t>
      </w:r>
      <w:r w:rsidRPr="00D96AB7">
        <w:rPr>
          <w:rFonts w:ascii="Times New Roman" w:hAnsi="Times New Roman" w:cs="Times New Roman"/>
          <w:sz w:val="24"/>
          <w:szCs w:val="24"/>
        </w:rPr>
        <w:lastRenderedPageBreak/>
        <w:t>The Consultant shall be responsible for following this plan and ensuring that the project or site is stable and in a safe and maintainable condition.</w:t>
      </w:r>
    </w:p>
    <w:p w14:paraId="3DBC69D5" w14:textId="77777777" w:rsidR="0025605F" w:rsidRPr="00D96AB7" w:rsidRDefault="0025605F" w:rsidP="0025605F">
      <w:pPr>
        <w:pStyle w:val="ListParagraph"/>
        <w:numPr>
          <w:ilvl w:val="1"/>
          <w:numId w:val="11"/>
        </w:numPr>
        <w:spacing w:after="160" w:line="259" w:lineRule="auto"/>
        <w:jc w:val="both"/>
        <w:rPr>
          <w:rFonts w:ascii="Times New Roman" w:hAnsi="Times New Roman" w:cs="Times New Roman"/>
          <w:sz w:val="24"/>
          <w:szCs w:val="24"/>
        </w:rPr>
      </w:pPr>
      <w:r w:rsidRPr="00D96AB7">
        <w:rPr>
          <w:rFonts w:ascii="Times New Roman" w:hAnsi="Times New Roman" w:cs="Times New Roman"/>
          <w:sz w:val="24"/>
          <w:szCs w:val="24"/>
          <w:u w:val="single"/>
        </w:rPr>
        <w:t>Public Health Emergency Plan</w:t>
      </w:r>
      <w:r w:rsidRPr="00D96AB7">
        <w:rPr>
          <w:rFonts w:ascii="Times New Roman" w:hAnsi="Times New Roman" w:cs="Times New Roman"/>
          <w:sz w:val="24"/>
          <w:szCs w:val="24"/>
        </w:rPr>
        <w:t>:  The Public Health Emergency Plan will contain:</w:t>
      </w:r>
    </w:p>
    <w:p w14:paraId="0034DAC9" w14:textId="77777777" w:rsidR="0025605F" w:rsidRPr="00D96AB7" w:rsidRDefault="0025605F" w:rsidP="0025605F">
      <w:pPr>
        <w:pStyle w:val="ListParagraph"/>
        <w:numPr>
          <w:ilvl w:val="2"/>
          <w:numId w:val="11"/>
        </w:numPr>
        <w:spacing w:after="160" w:line="259" w:lineRule="auto"/>
        <w:jc w:val="both"/>
        <w:rPr>
          <w:rFonts w:ascii="Times New Roman" w:hAnsi="Times New Roman" w:cs="Times New Roman"/>
          <w:color w:val="201F1E"/>
          <w:sz w:val="24"/>
          <w:szCs w:val="24"/>
          <w:shd w:val="clear" w:color="auto" w:fill="FFFFFF"/>
        </w:rPr>
      </w:pPr>
      <w:r w:rsidRPr="00D96AB7">
        <w:rPr>
          <w:rFonts w:ascii="Times New Roman" w:hAnsi="Times New Roman" w:cs="Times New Roman"/>
          <w:sz w:val="24"/>
          <w:szCs w:val="24"/>
          <w:shd w:val="clear" w:color="auto" w:fill="FFFFFF"/>
        </w:rPr>
        <w:t>Measures to manage risk and mitigate potential impacts to the health and safety of the public, the City and Consultant’s workers;</w:t>
      </w:r>
    </w:p>
    <w:p w14:paraId="06BA12A9" w14:textId="77777777" w:rsidR="0025605F" w:rsidRPr="00D96AB7" w:rsidRDefault="0025605F" w:rsidP="0025605F">
      <w:pPr>
        <w:pStyle w:val="ListParagraph"/>
        <w:numPr>
          <w:ilvl w:val="2"/>
          <w:numId w:val="11"/>
        </w:numPr>
        <w:spacing w:after="160" w:line="259" w:lineRule="auto"/>
        <w:jc w:val="both"/>
        <w:rPr>
          <w:rFonts w:ascii="Times New Roman" w:hAnsi="Times New Roman" w:cs="Times New Roman"/>
          <w:color w:val="201F1E"/>
          <w:sz w:val="24"/>
          <w:szCs w:val="24"/>
          <w:shd w:val="clear" w:color="auto" w:fill="FFFFFF"/>
        </w:rPr>
      </w:pPr>
      <w:r w:rsidRPr="00D96AB7">
        <w:rPr>
          <w:rFonts w:ascii="Times New Roman" w:hAnsi="Times New Roman" w:cs="Times New Roman"/>
          <w:sz w:val="24"/>
          <w:szCs w:val="24"/>
          <w:shd w:val="clear" w:color="auto" w:fill="FFFFFF"/>
        </w:rPr>
        <w:t>Explicit reference to any health and safety performance standards and mandates provided by the City, the State of Vermont, the Federal government</w:t>
      </w:r>
      <w:r w:rsidRPr="00D96AB7">
        <w:rPr>
          <w:rFonts w:ascii="Times New Roman" w:hAnsi="Times New Roman" w:cs="Times New Roman"/>
          <w:color w:val="201F1E"/>
          <w:sz w:val="24"/>
          <w:szCs w:val="24"/>
          <w:shd w:val="clear" w:color="auto" w:fill="FFFFFF"/>
        </w:rPr>
        <w:t>, or other relevant governmental entities;</w:t>
      </w:r>
    </w:p>
    <w:p w14:paraId="2B6A955E" w14:textId="77777777" w:rsidR="0025605F" w:rsidRPr="00D96AB7" w:rsidRDefault="0025605F" w:rsidP="0025605F">
      <w:pPr>
        <w:pStyle w:val="ListParagraph"/>
        <w:numPr>
          <w:ilvl w:val="2"/>
          <w:numId w:val="11"/>
        </w:numPr>
        <w:spacing w:after="160" w:line="259" w:lineRule="auto"/>
        <w:jc w:val="both"/>
        <w:rPr>
          <w:rFonts w:ascii="Times New Roman" w:hAnsi="Times New Roman" w:cs="Times New Roman"/>
          <w:color w:val="201F1E"/>
          <w:sz w:val="24"/>
          <w:szCs w:val="24"/>
          <w:shd w:val="clear" w:color="auto" w:fill="FFFFFF"/>
        </w:rPr>
      </w:pPr>
      <w:r w:rsidRPr="00D96AB7">
        <w:rPr>
          <w:rFonts w:ascii="Times New Roman" w:hAnsi="Times New Roman" w:cs="Times New Roman"/>
          <w:color w:val="201F1E"/>
          <w:sz w:val="24"/>
          <w:szCs w:val="24"/>
          <w:shd w:val="clear" w:color="auto" w:fill="FFFFFF"/>
        </w:rPr>
        <w:t>A schedule for possible updates to the plan as standards and mandates change; and</w:t>
      </w:r>
    </w:p>
    <w:p w14:paraId="32F1134D" w14:textId="77777777" w:rsidR="0025605F" w:rsidRPr="00D96AB7" w:rsidRDefault="0025605F" w:rsidP="0025605F">
      <w:pPr>
        <w:pStyle w:val="ListParagraph"/>
        <w:numPr>
          <w:ilvl w:val="2"/>
          <w:numId w:val="11"/>
        </w:numPr>
        <w:spacing w:after="160" w:line="259" w:lineRule="auto"/>
        <w:jc w:val="both"/>
        <w:rPr>
          <w:rFonts w:ascii="Times New Roman" w:hAnsi="Times New Roman" w:cs="Times New Roman"/>
          <w:sz w:val="24"/>
          <w:szCs w:val="24"/>
          <w:shd w:val="clear" w:color="auto" w:fill="FFFFFF"/>
        </w:rPr>
      </w:pPr>
      <w:r w:rsidRPr="00D96AB7">
        <w:rPr>
          <w:rFonts w:ascii="Times New Roman" w:hAnsi="Times New Roman" w:cs="Times New Roman"/>
          <w:color w:val="201F1E"/>
          <w:sz w:val="24"/>
          <w:szCs w:val="24"/>
          <w:shd w:val="clear" w:color="auto" w:fill="FFFFFF"/>
        </w:rPr>
        <w:t xml:space="preserve">Means to adjust the schedule and sequence of work should the emergency change in nature or </w:t>
      </w:r>
      <w:r w:rsidRPr="00D96AB7">
        <w:rPr>
          <w:rFonts w:ascii="Times New Roman" w:hAnsi="Times New Roman" w:cs="Times New Roman"/>
          <w:sz w:val="24"/>
          <w:szCs w:val="24"/>
          <w:shd w:val="clear" w:color="auto" w:fill="FFFFFF"/>
        </w:rPr>
        <w:t>duration.</w:t>
      </w:r>
    </w:p>
    <w:p w14:paraId="657E4B99" w14:textId="77777777" w:rsidR="0025605F" w:rsidRPr="00D96AB7" w:rsidRDefault="0025605F" w:rsidP="0025605F">
      <w:pPr>
        <w:pStyle w:val="ListParagraph"/>
        <w:numPr>
          <w:ilvl w:val="1"/>
          <w:numId w:val="11"/>
        </w:numPr>
        <w:spacing w:after="160" w:line="259" w:lineRule="auto"/>
        <w:jc w:val="both"/>
        <w:rPr>
          <w:rFonts w:ascii="Times New Roman" w:hAnsi="Times New Roman" w:cs="Times New Roman"/>
          <w:sz w:val="24"/>
          <w:szCs w:val="24"/>
        </w:rPr>
      </w:pPr>
      <w:r w:rsidRPr="00D96AB7">
        <w:rPr>
          <w:rFonts w:ascii="Times New Roman" w:hAnsi="Times New Roman" w:cs="Times New Roman"/>
          <w:sz w:val="24"/>
          <w:szCs w:val="24"/>
          <w:u w:val="single"/>
        </w:rPr>
        <w:t>Review and Acceptance of Plan</w:t>
      </w:r>
      <w:r w:rsidRPr="00D96AB7">
        <w:rPr>
          <w:rFonts w:ascii="Times New Roman" w:hAnsi="Times New Roman" w:cs="Times New Roman"/>
          <w:sz w:val="24"/>
          <w:szCs w:val="24"/>
        </w:rPr>
        <w:t xml:space="preserve">: </w:t>
      </w:r>
    </w:p>
    <w:p w14:paraId="39270DE1" w14:textId="49672BD0" w:rsidR="0025605F" w:rsidRPr="00D96AB7" w:rsidRDefault="0025605F" w:rsidP="0025605F">
      <w:pPr>
        <w:pStyle w:val="ListParagraph"/>
        <w:numPr>
          <w:ilvl w:val="2"/>
          <w:numId w:val="11"/>
        </w:numPr>
        <w:spacing w:after="160" w:line="259" w:lineRule="auto"/>
        <w:jc w:val="both"/>
        <w:rPr>
          <w:rFonts w:ascii="Times New Roman" w:hAnsi="Times New Roman" w:cs="Times New Roman"/>
          <w:sz w:val="24"/>
          <w:szCs w:val="24"/>
        </w:rPr>
      </w:pPr>
      <w:r w:rsidRPr="00D96AB7">
        <w:rPr>
          <w:rFonts w:ascii="Times New Roman" w:hAnsi="Times New Roman" w:cs="Times New Roman"/>
          <w:sz w:val="24"/>
          <w:szCs w:val="24"/>
        </w:rPr>
        <w:t xml:space="preserve">Consultant must provide the plan to the City by the Effective Date of this </w:t>
      </w:r>
      <w:r w:rsidR="00904616">
        <w:rPr>
          <w:rFonts w:ascii="Times New Roman" w:hAnsi="Times New Roman" w:cs="Times New Roman"/>
          <w:sz w:val="24"/>
          <w:szCs w:val="24"/>
        </w:rPr>
        <w:t>Contract</w:t>
      </w:r>
      <w:r w:rsidRPr="00D96AB7">
        <w:rPr>
          <w:rFonts w:ascii="Times New Roman" w:hAnsi="Times New Roman" w:cs="Times New Roman"/>
          <w:sz w:val="24"/>
          <w:szCs w:val="24"/>
        </w:rPr>
        <w:t xml:space="preserve"> or by one (1) week prior to the commencement of on-site activities, whichever is later.</w:t>
      </w:r>
    </w:p>
    <w:p w14:paraId="2A4C3214" w14:textId="77777777" w:rsidR="0025605F" w:rsidRPr="00D96AB7" w:rsidRDefault="0025605F" w:rsidP="0025605F">
      <w:pPr>
        <w:pStyle w:val="ListParagraph"/>
        <w:numPr>
          <w:ilvl w:val="2"/>
          <w:numId w:val="11"/>
        </w:numPr>
        <w:spacing w:after="160" w:line="259" w:lineRule="auto"/>
        <w:jc w:val="both"/>
        <w:rPr>
          <w:rFonts w:ascii="Times New Roman" w:hAnsi="Times New Roman" w:cs="Times New Roman"/>
          <w:sz w:val="24"/>
          <w:szCs w:val="24"/>
        </w:rPr>
      </w:pPr>
      <w:r w:rsidRPr="00D96AB7">
        <w:rPr>
          <w:rFonts w:ascii="Times New Roman" w:hAnsi="Times New Roman" w:cs="Times New Roman"/>
          <w:sz w:val="24"/>
          <w:szCs w:val="24"/>
          <w:shd w:val="clear" w:color="auto" w:fill="FFFFFF"/>
        </w:rPr>
        <w:t xml:space="preserve">The City shall have sole discretion to require changes to the plan.  </w:t>
      </w:r>
    </w:p>
    <w:p w14:paraId="4829EBBA" w14:textId="77777777" w:rsidR="0025605F" w:rsidRPr="00D96AB7" w:rsidRDefault="0025605F" w:rsidP="0025605F">
      <w:pPr>
        <w:pStyle w:val="ListParagraph"/>
        <w:numPr>
          <w:ilvl w:val="2"/>
          <w:numId w:val="11"/>
        </w:numPr>
        <w:spacing w:after="160" w:line="259" w:lineRule="auto"/>
        <w:jc w:val="both"/>
        <w:rPr>
          <w:rFonts w:ascii="Times New Roman" w:hAnsi="Times New Roman" w:cs="Times New Roman"/>
          <w:strike/>
          <w:sz w:val="24"/>
          <w:szCs w:val="24"/>
          <w:shd w:val="clear" w:color="auto" w:fill="FFFFFF"/>
        </w:rPr>
      </w:pPr>
      <w:r w:rsidRPr="00D96AB7">
        <w:rPr>
          <w:rFonts w:ascii="Times New Roman" w:hAnsi="Times New Roman" w:cs="Times New Roman"/>
          <w:sz w:val="24"/>
          <w:szCs w:val="24"/>
        </w:rPr>
        <w:t xml:space="preserve">The City may revisit the plan at any time to verify compliance with obligations that arise under a state of emergency.  </w:t>
      </w:r>
    </w:p>
    <w:p w14:paraId="0B451CD5" w14:textId="77777777" w:rsidR="0025605F" w:rsidRPr="00D96AB7" w:rsidRDefault="0025605F" w:rsidP="0025605F">
      <w:pPr>
        <w:pStyle w:val="ListParagraph"/>
        <w:ind w:left="2160"/>
        <w:jc w:val="both"/>
        <w:rPr>
          <w:rFonts w:ascii="Times New Roman" w:hAnsi="Times New Roman" w:cs="Times New Roman"/>
          <w:strike/>
          <w:sz w:val="24"/>
          <w:szCs w:val="24"/>
          <w:shd w:val="clear" w:color="auto" w:fill="FFFFFF"/>
        </w:rPr>
      </w:pPr>
    </w:p>
    <w:p w14:paraId="756FDE2F" w14:textId="331C45AA" w:rsidR="0025605F" w:rsidRPr="00D96AB7" w:rsidRDefault="0025605F" w:rsidP="0025605F">
      <w:pPr>
        <w:pStyle w:val="ListParagraph"/>
        <w:numPr>
          <w:ilvl w:val="0"/>
          <w:numId w:val="11"/>
        </w:numPr>
        <w:spacing w:after="160" w:line="259" w:lineRule="auto"/>
        <w:jc w:val="both"/>
        <w:rPr>
          <w:rFonts w:ascii="Times New Roman" w:hAnsi="Times New Roman" w:cs="Times New Roman"/>
          <w:sz w:val="24"/>
          <w:szCs w:val="24"/>
        </w:rPr>
      </w:pPr>
      <w:r w:rsidRPr="002C1CE1">
        <w:rPr>
          <w:rFonts w:ascii="Times New Roman" w:hAnsi="Times New Roman" w:cs="Times New Roman"/>
          <w:sz w:val="24"/>
          <w:szCs w:val="24"/>
          <w:u w:val="single"/>
        </w:rPr>
        <w:t>Enforcement &amp; Stoppage of Work</w:t>
      </w:r>
      <w:r>
        <w:rPr>
          <w:rFonts w:ascii="Times New Roman" w:hAnsi="Times New Roman" w:cs="Times New Roman"/>
          <w:sz w:val="24"/>
          <w:szCs w:val="24"/>
        </w:rPr>
        <w:t>:</w:t>
      </w:r>
      <w:r w:rsidRPr="00D96AB7">
        <w:rPr>
          <w:rFonts w:ascii="Times New Roman" w:hAnsi="Times New Roman" w:cs="Times New Roman"/>
          <w:sz w:val="24"/>
          <w:szCs w:val="24"/>
        </w:rPr>
        <w:t xml:space="preserve">  Consultant fails to comply with either 1) the approved </w:t>
      </w:r>
      <w:r w:rsidRPr="00D96AB7">
        <w:rPr>
          <w:rFonts w:ascii="Times New Roman" w:hAnsi="Times New Roman" w:cs="Times New Roman"/>
          <w:sz w:val="24"/>
          <w:szCs w:val="24"/>
          <w:shd w:val="clear" w:color="auto" w:fill="FFFFFF"/>
        </w:rPr>
        <w:t xml:space="preserve">public health emergency plan, or 2) any </w:t>
      </w:r>
      <w:r w:rsidRPr="00D96AB7">
        <w:rPr>
          <w:rFonts w:ascii="Times New Roman" w:hAnsi="Times New Roman" w:cs="Times New Roman"/>
          <w:color w:val="201F1E"/>
          <w:sz w:val="24"/>
          <w:szCs w:val="24"/>
          <w:shd w:val="clear" w:color="auto" w:fill="FFFFFF"/>
        </w:rPr>
        <w:t>local, state, federal orders, directives, regulations, guidance, or advisories during a public health emergency</w:t>
      </w:r>
      <w:r w:rsidRPr="00D96AB7">
        <w:rPr>
          <w:rFonts w:ascii="Times New Roman" w:hAnsi="Times New Roman" w:cs="Times New Roman"/>
          <w:sz w:val="24"/>
          <w:szCs w:val="24"/>
          <w:shd w:val="clear" w:color="auto" w:fill="FFFFFF"/>
        </w:rPr>
        <w:t xml:space="preserve">, the City may </w:t>
      </w:r>
      <w:r w:rsidRPr="00D96AB7">
        <w:rPr>
          <w:rFonts w:ascii="Times New Roman" w:hAnsi="Times New Roman" w:cs="Times New Roman"/>
          <w:sz w:val="24"/>
          <w:szCs w:val="24"/>
        </w:rPr>
        <w:t xml:space="preserve">stop Work under the </w:t>
      </w:r>
      <w:r w:rsidR="00904616">
        <w:rPr>
          <w:rFonts w:ascii="Times New Roman" w:hAnsi="Times New Roman" w:cs="Times New Roman"/>
          <w:sz w:val="24"/>
          <w:szCs w:val="24"/>
        </w:rPr>
        <w:t>Contract</w:t>
      </w:r>
      <w:r w:rsidRPr="00D96AB7">
        <w:rPr>
          <w:rFonts w:ascii="Times New Roman" w:hAnsi="Times New Roman" w:cs="Times New Roman"/>
          <w:sz w:val="24"/>
          <w:szCs w:val="24"/>
        </w:rPr>
        <w:t xml:space="preserve"> until such failure is corrected.  Such failure to comply </w:t>
      </w:r>
      <w:r w:rsidRPr="00D96AB7">
        <w:rPr>
          <w:rFonts w:ascii="Times New Roman" w:hAnsi="Times New Roman" w:cs="Times New Roman"/>
          <w:color w:val="201F1E"/>
          <w:sz w:val="24"/>
          <w:szCs w:val="24"/>
          <w:shd w:val="clear" w:color="auto" w:fill="FFFFFF"/>
        </w:rPr>
        <w:t xml:space="preserve">shall </w:t>
      </w:r>
      <w:r w:rsidRPr="00D96AB7">
        <w:rPr>
          <w:rFonts w:ascii="Times New Roman" w:hAnsi="Times New Roman" w:cs="Times New Roman"/>
          <w:sz w:val="24"/>
          <w:szCs w:val="24"/>
        </w:rPr>
        <w:t xml:space="preserve">constitute </w:t>
      </w:r>
      <w:r w:rsidR="007D0096">
        <w:rPr>
          <w:rFonts w:ascii="Times New Roman" w:hAnsi="Times New Roman" w:cs="Times New Roman"/>
          <w:sz w:val="24"/>
          <w:szCs w:val="24"/>
        </w:rPr>
        <w:t xml:space="preserve">a </w:t>
      </w:r>
      <w:r w:rsidRPr="00D96AB7">
        <w:rPr>
          <w:rFonts w:ascii="Times New Roman" w:hAnsi="Times New Roman" w:cs="Times New Roman"/>
          <w:sz w:val="24"/>
          <w:szCs w:val="24"/>
        </w:rPr>
        <w:t xml:space="preserve">breach of the </w:t>
      </w:r>
      <w:r w:rsidR="00904616">
        <w:rPr>
          <w:rFonts w:ascii="Times New Roman" w:hAnsi="Times New Roman" w:cs="Times New Roman"/>
          <w:sz w:val="24"/>
          <w:szCs w:val="24"/>
        </w:rPr>
        <w:t>Contract</w:t>
      </w:r>
      <w:r w:rsidRPr="00D96AB7">
        <w:rPr>
          <w:rFonts w:ascii="Times New Roman" w:hAnsi="Times New Roman" w:cs="Times New Roman"/>
          <w:sz w:val="24"/>
          <w:szCs w:val="24"/>
        </w:rPr>
        <w:t xml:space="preserve">.  </w:t>
      </w:r>
    </w:p>
    <w:p w14:paraId="5FABA3DD" w14:textId="77777777" w:rsidR="0025605F" w:rsidRPr="00D96AB7" w:rsidRDefault="0025605F" w:rsidP="0025605F">
      <w:pPr>
        <w:pStyle w:val="ListParagraph"/>
        <w:spacing w:after="160" w:line="259" w:lineRule="auto"/>
        <w:jc w:val="both"/>
        <w:rPr>
          <w:rFonts w:ascii="Times New Roman" w:hAnsi="Times New Roman" w:cs="Times New Roman"/>
          <w:sz w:val="24"/>
          <w:szCs w:val="24"/>
        </w:rPr>
      </w:pPr>
    </w:p>
    <w:p w14:paraId="56BA399D" w14:textId="5124BAAF" w:rsidR="0025605F" w:rsidRPr="00D96AB7" w:rsidRDefault="0025605F" w:rsidP="0025605F">
      <w:pPr>
        <w:pStyle w:val="ListParagraph"/>
        <w:jc w:val="both"/>
        <w:rPr>
          <w:rFonts w:ascii="Times New Roman" w:hAnsi="Times New Roman" w:cs="Times New Roman"/>
          <w:sz w:val="24"/>
          <w:szCs w:val="24"/>
        </w:rPr>
      </w:pPr>
      <w:r w:rsidRPr="00D96AB7">
        <w:rPr>
          <w:rFonts w:ascii="Times New Roman" w:hAnsi="Times New Roman" w:cs="Times New Roman"/>
          <w:sz w:val="24"/>
          <w:szCs w:val="24"/>
        </w:rPr>
        <w:t xml:space="preserve">Upon stoppage of work, the City may allow Work to resume, at a time determined by the City, under this </w:t>
      </w:r>
      <w:r w:rsidR="00904616">
        <w:rPr>
          <w:rFonts w:ascii="Times New Roman" w:hAnsi="Times New Roman" w:cs="Times New Roman"/>
          <w:sz w:val="24"/>
          <w:szCs w:val="24"/>
        </w:rPr>
        <w:t>Contract</w:t>
      </w:r>
      <w:r w:rsidRPr="00D96AB7">
        <w:rPr>
          <w:rFonts w:ascii="Times New Roman" w:hAnsi="Times New Roman" w:cs="Times New Roman"/>
          <w:sz w:val="24"/>
          <w:szCs w:val="24"/>
        </w:rPr>
        <w:t xml:space="preserve"> if such failure to comply is adequately corrected.  The City shall have sole discretion in determining if Consultant has adequately corrected its failure to comply with the above.  </w:t>
      </w:r>
    </w:p>
    <w:p w14:paraId="41411E31" w14:textId="77777777" w:rsidR="0025605F" w:rsidRPr="00D96AB7" w:rsidRDefault="0025605F" w:rsidP="0025605F">
      <w:pPr>
        <w:pStyle w:val="ListParagraph"/>
        <w:jc w:val="both"/>
        <w:rPr>
          <w:rFonts w:ascii="Times New Roman" w:hAnsi="Times New Roman" w:cs="Times New Roman"/>
          <w:sz w:val="24"/>
          <w:szCs w:val="24"/>
        </w:rPr>
      </w:pPr>
    </w:p>
    <w:p w14:paraId="7A3015B0" w14:textId="61B55DBC" w:rsidR="0025605F" w:rsidRPr="00D96AB7" w:rsidRDefault="0025605F" w:rsidP="0025605F">
      <w:pPr>
        <w:pStyle w:val="ListParagraph"/>
        <w:jc w:val="both"/>
        <w:rPr>
          <w:rFonts w:ascii="Times New Roman" w:hAnsi="Times New Roman" w:cs="Times New Roman"/>
          <w:color w:val="201F1E"/>
          <w:sz w:val="24"/>
          <w:szCs w:val="24"/>
          <w:shd w:val="clear" w:color="auto" w:fill="FFFFFF"/>
        </w:rPr>
      </w:pPr>
      <w:r w:rsidRPr="00D96AB7">
        <w:rPr>
          <w:rFonts w:ascii="Times New Roman" w:hAnsi="Times New Roman" w:cs="Times New Roman"/>
          <w:sz w:val="24"/>
          <w:szCs w:val="24"/>
        </w:rPr>
        <w:t xml:space="preserve">If Consultant’s breach of </w:t>
      </w:r>
      <w:r w:rsidR="00904616">
        <w:rPr>
          <w:rFonts w:ascii="Times New Roman" w:hAnsi="Times New Roman" w:cs="Times New Roman"/>
          <w:sz w:val="24"/>
          <w:szCs w:val="24"/>
        </w:rPr>
        <w:t>Contract</w:t>
      </w:r>
      <w:r w:rsidRPr="00D96AB7">
        <w:rPr>
          <w:rFonts w:ascii="Times New Roman" w:hAnsi="Times New Roman" w:cs="Times New Roman"/>
          <w:sz w:val="24"/>
          <w:szCs w:val="24"/>
        </w:rPr>
        <w:t xml:space="preserve"> has not been cured within seven (7) days after notice to stop Work from the City, then City may terminate this </w:t>
      </w:r>
      <w:r w:rsidR="00904616">
        <w:rPr>
          <w:rFonts w:ascii="Times New Roman" w:hAnsi="Times New Roman" w:cs="Times New Roman"/>
          <w:sz w:val="24"/>
          <w:szCs w:val="24"/>
        </w:rPr>
        <w:t>Contract</w:t>
      </w:r>
      <w:r w:rsidRPr="00D96AB7">
        <w:rPr>
          <w:rFonts w:ascii="Times New Roman" w:hAnsi="Times New Roman" w:cs="Times New Roman"/>
          <w:sz w:val="24"/>
          <w:szCs w:val="24"/>
        </w:rPr>
        <w:t>, at its discretion.</w:t>
      </w:r>
    </w:p>
    <w:p w14:paraId="21BD039D" w14:textId="77777777" w:rsidR="0025605F" w:rsidRPr="00D96AB7" w:rsidRDefault="0025605F" w:rsidP="0025605F">
      <w:pPr>
        <w:pStyle w:val="ListParagraph"/>
        <w:jc w:val="both"/>
        <w:rPr>
          <w:rFonts w:ascii="Times New Roman" w:hAnsi="Times New Roman" w:cs="Times New Roman"/>
          <w:sz w:val="24"/>
          <w:szCs w:val="24"/>
        </w:rPr>
      </w:pPr>
    </w:p>
    <w:p w14:paraId="4B8CC3FC" w14:textId="61F0151C" w:rsidR="0025605F" w:rsidRPr="008547D5" w:rsidRDefault="0025605F" w:rsidP="008547D5">
      <w:pPr>
        <w:pStyle w:val="ListParagraph"/>
        <w:widowControl w:val="0"/>
        <w:numPr>
          <w:ilvl w:val="0"/>
          <w:numId w:val="11"/>
        </w:numPr>
        <w:autoSpaceDE w:val="0"/>
        <w:autoSpaceDN w:val="0"/>
        <w:adjustRightInd w:val="0"/>
        <w:spacing w:after="0" w:line="240" w:lineRule="auto"/>
        <w:jc w:val="both"/>
        <w:rPr>
          <w:rFonts w:ascii="Times New Roman" w:eastAsia="Times New Roman" w:hAnsi="Times New Roman" w:cs="Times New Roman"/>
          <w:b/>
          <w:snapToGrid w:val="0"/>
          <w:sz w:val="24"/>
          <w:szCs w:val="24"/>
        </w:rPr>
      </w:pPr>
      <w:r w:rsidRPr="0025605F">
        <w:rPr>
          <w:rFonts w:ascii="Times New Roman" w:hAnsi="Times New Roman" w:cs="Times New Roman"/>
          <w:sz w:val="24"/>
          <w:szCs w:val="24"/>
          <w:u w:val="single"/>
        </w:rPr>
        <w:t>City Liability Relating to Potential Delays</w:t>
      </w:r>
      <w:r w:rsidRPr="0025605F">
        <w:rPr>
          <w:rFonts w:ascii="Times New Roman" w:hAnsi="Times New Roman" w:cs="Times New Roman"/>
          <w:sz w:val="24"/>
          <w:szCs w:val="24"/>
        </w:rPr>
        <w:t>:  If a public health emergency is declared, the City will not be responsible for any delays related to the sequence of operations or any expenses or losses incurred as a result of any delays.  Any delays related to a public health emergency will be excusable, but will not be compensable.</w:t>
      </w:r>
    </w:p>
    <w:p w14:paraId="5266B04F" w14:textId="77777777" w:rsidR="0025605F" w:rsidRPr="0025605F" w:rsidRDefault="0025605F" w:rsidP="008547D5">
      <w:pPr>
        <w:widowControl w:val="0"/>
        <w:autoSpaceDE w:val="0"/>
        <w:autoSpaceDN w:val="0"/>
        <w:adjustRightInd w:val="0"/>
        <w:spacing w:after="0" w:line="240" w:lineRule="auto"/>
        <w:jc w:val="both"/>
        <w:rPr>
          <w:rFonts w:ascii="Times New Roman" w:eastAsia="Times New Roman" w:hAnsi="Times New Roman" w:cs="Times New Roman"/>
          <w:b/>
          <w:snapToGrid w:val="0"/>
          <w:sz w:val="24"/>
          <w:szCs w:val="24"/>
        </w:rPr>
      </w:pPr>
    </w:p>
    <w:p w14:paraId="585F686D" w14:textId="1AF7FAF4" w:rsidR="007B3735" w:rsidRPr="00260127" w:rsidRDefault="0025605F" w:rsidP="00260127">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260127">
        <w:rPr>
          <w:rFonts w:ascii="Times New Roman" w:eastAsia="Times New Roman" w:hAnsi="Times New Roman" w:cs="Times New Roman"/>
          <w:b/>
          <w:sz w:val="24"/>
          <w:szCs w:val="24"/>
        </w:rPr>
        <w:t xml:space="preserve">FORCE MAJEURE: </w:t>
      </w:r>
      <w:r w:rsidR="00260127" w:rsidRPr="00260127">
        <w:rPr>
          <w:rFonts w:ascii="Times New Roman" w:eastAsia="Times New Roman" w:hAnsi="Times New Roman" w:cs="Times New Roman"/>
          <w:sz w:val="24"/>
          <w:szCs w:val="24"/>
        </w:rPr>
        <w:t xml:space="preserve">Neither Party to this Contract shall be liable to the other for any failure or delay of performance of any obligation under this Contract to the extent the failure or delay is caused by acts of God, public health emergencies, epidemics, acts of the public enemy, acts of superior governmental authority, weather conditions, riots, rebellion, sabotage, or any other </w:t>
      </w:r>
      <w:r w:rsidR="00260127" w:rsidRPr="00260127">
        <w:rPr>
          <w:rFonts w:ascii="Times New Roman" w:eastAsia="Times New Roman" w:hAnsi="Times New Roman" w:cs="Times New Roman"/>
          <w:sz w:val="24"/>
          <w:szCs w:val="24"/>
        </w:rPr>
        <w:lastRenderedPageBreak/>
        <w:t xml:space="preserve">circumstances for which it is not responsible or which is not under its control (“Force Majeure”).  To assert Force Majeure, the nonperforming party must prove that a) it made all reasonable efforts to remove, eliminate, or minimize the cause of delay or damage, b) diligently pursued performance of its obligations, c) substantially fulfilled all obligations that could be fulfilled, and d) timely notified the other part of the likelihood or actual occurrence of a Force Majeure event.  If any such causes for delay are of such magnitude as to prevent the complete performance of the Contract within two (2) years of the originally scheduled completion date, either Party may by written notice request to amend or terminate the Contract. The suspension of any obligations under this section shall not cause the term of this </w:t>
      </w:r>
      <w:r w:rsidR="003B7ED3">
        <w:rPr>
          <w:rFonts w:ascii="Times New Roman" w:eastAsia="Times New Roman" w:hAnsi="Times New Roman" w:cs="Times New Roman"/>
          <w:sz w:val="24"/>
          <w:szCs w:val="24"/>
        </w:rPr>
        <w:t xml:space="preserve">Contract </w:t>
      </w:r>
      <w:r w:rsidR="00260127" w:rsidRPr="00260127">
        <w:rPr>
          <w:rFonts w:ascii="Times New Roman" w:eastAsia="Times New Roman" w:hAnsi="Times New Roman" w:cs="Times New Roman"/>
          <w:sz w:val="24"/>
          <w:szCs w:val="24"/>
        </w:rPr>
        <w:t xml:space="preserve">to be extended and shall not affect any rights accrued under this </w:t>
      </w:r>
      <w:r w:rsidR="003B7ED3">
        <w:rPr>
          <w:rFonts w:ascii="Times New Roman" w:eastAsia="Times New Roman" w:hAnsi="Times New Roman" w:cs="Times New Roman"/>
          <w:sz w:val="24"/>
          <w:szCs w:val="24"/>
        </w:rPr>
        <w:t>Contract prior to the occurrence of the F</w:t>
      </w:r>
      <w:r w:rsidR="00260127" w:rsidRPr="00260127">
        <w:rPr>
          <w:rFonts w:ascii="Times New Roman" w:eastAsia="Times New Roman" w:hAnsi="Times New Roman" w:cs="Times New Roman"/>
          <w:sz w:val="24"/>
          <w:szCs w:val="24"/>
        </w:rPr>
        <w:t xml:space="preserve">orce </w:t>
      </w:r>
      <w:r w:rsidR="003B7ED3">
        <w:rPr>
          <w:rFonts w:ascii="Times New Roman" w:eastAsia="Times New Roman" w:hAnsi="Times New Roman" w:cs="Times New Roman"/>
          <w:sz w:val="24"/>
          <w:szCs w:val="24"/>
        </w:rPr>
        <w:t>M</w:t>
      </w:r>
      <w:r w:rsidR="00260127" w:rsidRPr="00260127">
        <w:rPr>
          <w:rFonts w:ascii="Times New Roman" w:eastAsia="Times New Roman" w:hAnsi="Times New Roman" w:cs="Times New Roman"/>
          <w:sz w:val="24"/>
          <w:szCs w:val="24"/>
        </w:rPr>
        <w:t xml:space="preserve">ajeure.  The Party giving notice of the </w:t>
      </w:r>
      <w:r w:rsidR="003B7ED3">
        <w:rPr>
          <w:rFonts w:ascii="Times New Roman" w:eastAsia="Times New Roman" w:hAnsi="Times New Roman" w:cs="Times New Roman"/>
          <w:sz w:val="24"/>
          <w:szCs w:val="24"/>
        </w:rPr>
        <w:t>F</w:t>
      </w:r>
      <w:r w:rsidR="00260127" w:rsidRPr="00260127">
        <w:rPr>
          <w:rFonts w:ascii="Times New Roman" w:eastAsia="Times New Roman" w:hAnsi="Times New Roman" w:cs="Times New Roman"/>
          <w:sz w:val="24"/>
          <w:szCs w:val="24"/>
        </w:rPr>
        <w:t xml:space="preserve">orce </w:t>
      </w:r>
      <w:r w:rsidR="003B7ED3">
        <w:rPr>
          <w:rFonts w:ascii="Times New Roman" w:eastAsia="Times New Roman" w:hAnsi="Times New Roman" w:cs="Times New Roman"/>
          <w:sz w:val="24"/>
          <w:szCs w:val="24"/>
        </w:rPr>
        <w:t>M</w:t>
      </w:r>
      <w:r w:rsidR="00260127" w:rsidRPr="00260127">
        <w:rPr>
          <w:rFonts w:ascii="Times New Roman" w:eastAsia="Times New Roman" w:hAnsi="Times New Roman" w:cs="Times New Roman"/>
          <w:sz w:val="24"/>
          <w:szCs w:val="24"/>
        </w:rPr>
        <w:t>ajeure shall also give notice of its cessation.</w:t>
      </w:r>
    </w:p>
    <w:p w14:paraId="12D6C1CE" w14:textId="77777777" w:rsidR="00260127" w:rsidRPr="00260127" w:rsidRDefault="00260127" w:rsidP="00260127">
      <w:pPr>
        <w:pStyle w:val="ListParagraph"/>
        <w:widowControl w:val="0"/>
        <w:autoSpaceDE w:val="0"/>
        <w:autoSpaceDN w:val="0"/>
        <w:adjustRightInd w:val="0"/>
        <w:spacing w:after="0" w:line="240" w:lineRule="auto"/>
        <w:ind w:left="360"/>
        <w:jc w:val="both"/>
        <w:rPr>
          <w:rFonts w:ascii="Times New Roman" w:eastAsia="Times New Roman" w:hAnsi="Times New Roman" w:cs="Times New Roman"/>
          <w:snapToGrid w:val="0"/>
          <w:sz w:val="24"/>
          <w:szCs w:val="24"/>
        </w:rPr>
      </w:pPr>
    </w:p>
    <w:p w14:paraId="34A4124A" w14:textId="7662A699" w:rsidR="00A47F6A" w:rsidRPr="00D96AB7" w:rsidRDefault="00A47F6A" w:rsidP="00A47F6A">
      <w:pPr>
        <w:widowControl w:val="0"/>
        <w:numPr>
          <w:ilvl w:val="0"/>
          <w:numId w:val="1"/>
        </w:numPr>
        <w:tabs>
          <w:tab w:val="left" w:pos="-720"/>
        </w:tabs>
        <w:suppressAutoHyphens/>
        <w:autoSpaceDE w:val="0"/>
        <w:autoSpaceDN w:val="0"/>
        <w:adjustRightInd w:val="0"/>
        <w:spacing w:after="0" w:line="240" w:lineRule="auto"/>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b/>
          <w:snapToGrid w:val="0"/>
          <w:spacing w:val="-3"/>
          <w:sz w:val="24"/>
          <w:szCs w:val="24"/>
        </w:rPr>
        <w:t>PAYMENT FOR EXTRA WORK, ADDITIONAL SERVICES OR CHANGES:</w:t>
      </w:r>
      <w:r w:rsidRPr="00D96AB7">
        <w:rPr>
          <w:rFonts w:ascii="Times New Roman" w:eastAsia="Times New Roman" w:hAnsi="Times New Roman" w:cs="Times New Roman"/>
          <w:snapToGrid w:val="0"/>
          <w:spacing w:val="-3"/>
          <w:sz w:val="24"/>
          <w:szCs w:val="24"/>
        </w:rPr>
        <w:t xml:space="preserve"> The City may, </w:t>
      </w:r>
      <w:r w:rsidR="004A7502">
        <w:rPr>
          <w:rFonts w:ascii="Times New Roman" w:eastAsia="Times New Roman" w:hAnsi="Times New Roman" w:cs="Times New Roman"/>
          <w:snapToGrid w:val="0"/>
          <w:spacing w:val="-3"/>
          <w:sz w:val="24"/>
          <w:szCs w:val="24"/>
        </w:rPr>
        <w:t>in writing</w:t>
      </w:r>
      <w:r w:rsidRPr="00D96AB7">
        <w:rPr>
          <w:rFonts w:ascii="Times New Roman" w:eastAsia="Times New Roman" w:hAnsi="Times New Roman" w:cs="Times New Roman"/>
          <w:snapToGrid w:val="0"/>
          <w:spacing w:val="-3"/>
          <w:sz w:val="24"/>
          <w:szCs w:val="24"/>
        </w:rPr>
        <w:t xml:space="preserve">, and without invalidating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require changes resulting from revision or abandonment of work already performed by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or changes in the scope of work.</w:t>
      </w:r>
    </w:p>
    <w:p w14:paraId="155E6898" w14:textId="77777777" w:rsidR="00A47F6A" w:rsidRPr="00D96AB7" w:rsidRDefault="00A47F6A" w:rsidP="00A47F6A">
      <w:pPr>
        <w:widowControl w:val="0"/>
        <w:autoSpaceDE w:val="0"/>
        <w:autoSpaceDN w:val="0"/>
        <w:adjustRightInd w:val="0"/>
        <w:spacing w:after="0" w:line="240" w:lineRule="auto"/>
        <w:ind w:left="720"/>
        <w:contextualSpacing/>
        <w:jc w:val="both"/>
        <w:rPr>
          <w:rFonts w:ascii="Times New Roman" w:eastAsia="Times New Roman" w:hAnsi="Times New Roman" w:cs="Times New Roman"/>
          <w:snapToGrid w:val="0"/>
          <w:spacing w:val="-3"/>
          <w:sz w:val="24"/>
          <w:szCs w:val="24"/>
        </w:rPr>
      </w:pPr>
    </w:p>
    <w:p w14:paraId="61DF3C2D" w14:textId="419E3EC8" w:rsidR="00A47F6A" w:rsidRPr="00D96AB7" w:rsidRDefault="00A47F6A" w:rsidP="00A47F6A">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snapToGrid w:val="0"/>
          <w:spacing w:val="-3"/>
          <w:sz w:val="24"/>
          <w:szCs w:val="24"/>
        </w:rPr>
        <w:t xml:space="preserve">The value of such changes, to the extent not reflected in other payments to the </w:t>
      </w:r>
      <w:r w:rsidRPr="00D96AB7">
        <w:rPr>
          <w:rFonts w:ascii="Times New Roman" w:eastAsia="Times New Roman" w:hAnsi="Times New Roman" w:cs="Times New Roman"/>
          <w:snapToGrid w:val="0"/>
          <w:sz w:val="24"/>
          <w:szCs w:val="24"/>
        </w:rPr>
        <w:t>Consultant</w:t>
      </w:r>
      <w:r w:rsidRPr="00D96AB7">
        <w:rPr>
          <w:rFonts w:ascii="Times New Roman" w:eastAsia="Times New Roman" w:hAnsi="Times New Roman" w:cs="Times New Roman"/>
          <w:snapToGrid w:val="0"/>
          <w:spacing w:val="-3"/>
          <w:sz w:val="24"/>
          <w:szCs w:val="24"/>
        </w:rPr>
        <w:t xml:space="preserve">, shall be incorporated in an amendment and be determined by mutual agreement. Any adjustments of this nature shall be executed under the appropriate fee established in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based on the adjusted quantity of work.</w:t>
      </w:r>
    </w:p>
    <w:p w14:paraId="4C146396" w14:textId="77777777" w:rsidR="00A47F6A" w:rsidRPr="00D96AB7" w:rsidRDefault="00A47F6A" w:rsidP="00A47F6A">
      <w:pPr>
        <w:spacing w:after="0" w:line="240" w:lineRule="auto"/>
        <w:jc w:val="both"/>
        <w:rPr>
          <w:rFonts w:ascii="Times New Roman" w:eastAsia="Times New Roman" w:hAnsi="Times New Roman" w:cs="Times New Roman"/>
          <w:sz w:val="24"/>
          <w:szCs w:val="24"/>
        </w:rPr>
      </w:pPr>
    </w:p>
    <w:p w14:paraId="453D5825" w14:textId="702F4E2F" w:rsidR="00A47F6A" w:rsidRPr="00D96AB7" w:rsidRDefault="00A47F6A" w:rsidP="00A47F6A">
      <w:pPr>
        <w:tabs>
          <w:tab w:val="left" w:pos="-720"/>
        </w:tabs>
        <w:suppressAutoHyphens/>
        <w:spacing w:after="0" w:line="240" w:lineRule="auto"/>
        <w:ind w:left="360"/>
        <w:contextualSpacing/>
        <w:jc w:val="both"/>
        <w:rPr>
          <w:rFonts w:ascii="Times New Roman" w:eastAsiaTheme="minorHAnsi" w:hAnsi="Times New Roman" w:cs="Times New Roman"/>
          <w:snapToGrid w:val="0"/>
          <w:spacing w:val="-3"/>
          <w:sz w:val="24"/>
          <w:szCs w:val="24"/>
        </w:rPr>
      </w:pPr>
      <w:r w:rsidRPr="00D96AB7">
        <w:rPr>
          <w:rFonts w:ascii="Times New Roman" w:eastAsiaTheme="minorHAnsi" w:hAnsi="Times New Roman" w:cs="Times New Roman"/>
          <w:snapToGrid w:val="0"/>
          <w:spacing w:val="-3"/>
          <w:sz w:val="24"/>
          <w:szCs w:val="24"/>
        </w:rPr>
        <w:t>No changes for which additional fee payment is claimed shall be made unless pursuant to a written order from the City, and no claim for payment shall be valid unless so ordered.</w:t>
      </w:r>
    </w:p>
    <w:p w14:paraId="5D6B576F" w14:textId="77777777" w:rsidR="00A47F6A" w:rsidRPr="00D96AB7" w:rsidRDefault="00A47F6A" w:rsidP="00A47F6A">
      <w:pPr>
        <w:spacing w:after="0" w:line="240" w:lineRule="auto"/>
        <w:jc w:val="both"/>
        <w:rPr>
          <w:rFonts w:ascii="Times New Roman" w:eastAsia="Times New Roman" w:hAnsi="Times New Roman" w:cs="Times New Roman"/>
          <w:sz w:val="24"/>
          <w:szCs w:val="24"/>
        </w:rPr>
      </w:pPr>
    </w:p>
    <w:p w14:paraId="7A062EEA" w14:textId="134F3160" w:rsidR="00A47F6A" w:rsidRDefault="00A47F6A" w:rsidP="00A47F6A">
      <w:pPr>
        <w:widowControl w:val="0"/>
        <w:tabs>
          <w:tab w:val="left" w:pos="-720"/>
        </w:tabs>
        <w:suppressAutoHyphens/>
        <w:spacing w:after="0" w:line="240" w:lineRule="auto"/>
        <w:ind w:left="360"/>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snapToGrid w:val="0"/>
          <w:spacing w:val="-3"/>
          <w:sz w:val="24"/>
          <w:szCs w:val="24"/>
        </w:rPr>
        <w:t xml:space="preserve">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agrees to maintain complete and accurate records, in a form satisfactory to the City for all time devoted directly to same by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employees.  The City reserves the right to audit the records of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related to any extra work or additional services.  Any such services rendered shall be subject, in all other respects, to the terms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When changes are so ordered, no additional work shall be performed by the </w:t>
      </w:r>
      <w:r w:rsidRPr="00D96AB7">
        <w:rPr>
          <w:rFonts w:ascii="Times New Roman" w:eastAsia="Times New Roman" w:hAnsi="Times New Roman" w:cs="Times New Roman"/>
          <w:snapToGrid w:val="0"/>
          <w:sz w:val="24"/>
          <w:szCs w:val="24"/>
        </w:rPr>
        <w:t xml:space="preserve">Consultant </w:t>
      </w:r>
      <w:r w:rsidR="00FE3623">
        <w:rPr>
          <w:rFonts w:ascii="Times New Roman" w:eastAsia="Times New Roman" w:hAnsi="Times New Roman" w:cs="Times New Roman"/>
          <w:snapToGrid w:val="0"/>
          <w:spacing w:val="-3"/>
          <w:sz w:val="24"/>
          <w:szCs w:val="24"/>
        </w:rPr>
        <w:t>until a</w:t>
      </w:r>
      <w:r w:rsidRPr="00D96AB7">
        <w:rPr>
          <w:rFonts w:ascii="Times New Roman" w:eastAsia="Times New Roman" w:hAnsi="Times New Roman" w:cs="Times New Roman"/>
          <w:snapToGrid w:val="0"/>
          <w:spacing w:val="-3"/>
          <w:sz w:val="24"/>
          <w:szCs w:val="24"/>
        </w:rPr>
        <w:t xml:space="preserv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amendment has been fully executed, unless written notice to proceed is issued by the City.  Any claim for extension of time that may be necessitated as a result of extra work or additional services and changes shall be given consideration and evaluated insofar as it directly relates to the change.</w:t>
      </w:r>
    </w:p>
    <w:p w14:paraId="11CD6061" w14:textId="5EBA6A3C" w:rsidR="00E47C8E" w:rsidRDefault="00E47C8E" w:rsidP="008547D5">
      <w:pPr>
        <w:widowControl w:val="0"/>
        <w:tabs>
          <w:tab w:val="left" w:pos="-720"/>
        </w:tabs>
        <w:suppressAutoHyphens/>
        <w:spacing w:after="0" w:line="240" w:lineRule="auto"/>
        <w:contextualSpacing/>
        <w:jc w:val="both"/>
        <w:rPr>
          <w:rFonts w:ascii="Times New Roman" w:eastAsia="Times New Roman" w:hAnsi="Times New Roman" w:cs="Times New Roman"/>
          <w:snapToGrid w:val="0"/>
          <w:spacing w:val="-3"/>
          <w:sz w:val="24"/>
          <w:szCs w:val="24"/>
        </w:rPr>
      </w:pPr>
    </w:p>
    <w:p w14:paraId="10C98DDE" w14:textId="486F02F7" w:rsidR="004A7502" w:rsidRPr="00EC7423" w:rsidRDefault="0025605F" w:rsidP="008547D5">
      <w:pPr>
        <w:pStyle w:val="ListParagraph"/>
        <w:widowControl w:val="0"/>
        <w:numPr>
          <w:ilvl w:val="0"/>
          <w:numId w:val="1"/>
        </w:numPr>
        <w:tabs>
          <w:tab w:val="left" w:pos="-720"/>
        </w:tabs>
        <w:suppressAutoHyphens/>
        <w:spacing w:after="0" w:line="240" w:lineRule="auto"/>
        <w:jc w:val="both"/>
        <w:rPr>
          <w:rFonts w:ascii="Times New Roman" w:eastAsia="Times New Roman" w:hAnsi="Times New Roman" w:cs="Times New Roman"/>
          <w:snapToGrid w:val="0"/>
          <w:spacing w:val="-3"/>
          <w:sz w:val="24"/>
          <w:szCs w:val="24"/>
        </w:rPr>
      </w:pPr>
      <w:r w:rsidRPr="00EC7423">
        <w:rPr>
          <w:rFonts w:ascii="Times New Roman" w:eastAsia="Times New Roman" w:hAnsi="Times New Roman" w:cs="Times New Roman"/>
          <w:b/>
          <w:snapToGrid w:val="0"/>
          <w:sz w:val="24"/>
          <w:szCs w:val="24"/>
        </w:rPr>
        <w:t>FAILURE TO COMPLY WITH TIME SCHEDULE:</w:t>
      </w:r>
      <w:r w:rsidRPr="00EC7423">
        <w:rPr>
          <w:rFonts w:ascii="Times New Roman" w:eastAsia="Times New Roman" w:hAnsi="Times New Roman" w:cs="Times New Roman"/>
          <w:snapToGrid w:val="0"/>
          <w:sz w:val="24"/>
          <w:szCs w:val="24"/>
        </w:rPr>
        <w:t xml:space="preserve"> </w:t>
      </w:r>
      <w:r w:rsidR="00EC7423">
        <w:rPr>
          <w:rFonts w:ascii="Times New Roman" w:hAnsi="Times New Roman" w:cs="Times New Roman"/>
          <w:sz w:val="24"/>
          <w:szCs w:val="24"/>
        </w:rPr>
        <w:t xml:space="preserve"> </w:t>
      </w:r>
      <w:r w:rsidR="004A7502" w:rsidRPr="00EC7423">
        <w:rPr>
          <w:rFonts w:ascii="Times New Roman" w:hAnsi="Times New Roman" w:cs="Times New Roman"/>
          <w:sz w:val="24"/>
          <w:szCs w:val="24"/>
        </w:rPr>
        <w:t>If the City is dissatisfied because of slow progress or incompetence in the performance of the Work in accordance with the schedule for completion of the various aspects of construction, the City shall give the Con</w:t>
      </w:r>
      <w:r w:rsidR="00EC7423">
        <w:rPr>
          <w:rFonts w:ascii="Times New Roman" w:hAnsi="Times New Roman" w:cs="Times New Roman"/>
          <w:sz w:val="24"/>
          <w:szCs w:val="24"/>
        </w:rPr>
        <w:t>sultant</w:t>
      </w:r>
      <w:r w:rsidR="004A7502" w:rsidRPr="00EC7423">
        <w:rPr>
          <w:rFonts w:ascii="Times New Roman" w:hAnsi="Times New Roman" w:cs="Times New Roman"/>
          <w:sz w:val="24"/>
          <w:szCs w:val="24"/>
        </w:rPr>
        <w:t xml:space="preserve"> written notice in which the City shall specify in detail the cause of dissatisfaction.  Should the </w:t>
      </w:r>
      <w:r w:rsidR="00EC7423">
        <w:rPr>
          <w:rFonts w:ascii="Times New Roman" w:hAnsi="Times New Roman" w:cs="Times New Roman"/>
          <w:sz w:val="24"/>
          <w:szCs w:val="24"/>
        </w:rPr>
        <w:t xml:space="preserve">Consultant </w:t>
      </w:r>
      <w:r w:rsidR="004A7502" w:rsidRPr="00EC7423">
        <w:rPr>
          <w:rFonts w:ascii="Times New Roman" w:hAnsi="Times New Roman" w:cs="Times New Roman"/>
          <w:sz w:val="24"/>
          <w:szCs w:val="24"/>
        </w:rPr>
        <w:t xml:space="preserve">fail or refuse to remedy the matters complained of within five days after the written notice is received by the </w:t>
      </w:r>
      <w:r w:rsidR="00251DC0">
        <w:rPr>
          <w:rFonts w:ascii="Times New Roman" w:hAnsi="Times New Roman" w:cs="Times New Roman"/>
          <w:snapToGrid w:val="0"/>
          <w:sz w:val="24"/>
          <w:szCs w:val="24"/>
        </w:rPr>
        <w:t>Consultant</w:t>
      </w:r>
      <w:r w:rsidR="004A7502" w:rsidRPr="00EC7423">
        <w:rPr>
          <w:rFonts w:ascii="Times New Roman" w:hAnsi="Times New Roman" w:cs="Times New Roman"/>
          <w:sz w:val="24"/>
          <w:szCs w:val="24"/>
        </w:rPr>
        <w:t xml:space="preserve">, the City shall have the right to take control of the Work and either make good the deficiencies of the </w:t>
      </w:r>
      <w:r w:rsidR="00EC7423">
        <w:rPr>
          <w:rFonts w:ascii="Times New Roman" w:hAnsi="Times New Roman" w:cs="Times New Roman"/>
          <w:sz w:val="24"/>
          <w:szCs w:val="24"/>
        </w:rPr>
        <w:t xml:space="preserve">Consultant </w:t>
      </w:r>
      <w:r w:rsidR="004A7502" w:rsidRPr="00EC7423">
        <w:rPr>
          <w:rFonts w:ascii="Times New Roman" w:hAnsi="Times New Roman" w:cs="Times New Roman"/>
          <w:sz w:val="24"/>
          <w:szCs w:val="24"/>
        </w:rPr>
        <w:t xml:space="preserve">itself or direct the activities of the </w:t>
      </w:r>
      <w:r w:rsidR="00EC7423">
        <w:rPr>
          <w:rFonts w:ascii="Times New Roman" w:hAnsi="Times New Roman" w:cs="Times New Roman"/>
          <w:sz w:val="24"/>
          <w:szCs w:val="24"/>
        </w:rPr>
        <w:t xml:space="preserve">Consultant </w:t>
      </w:r>
      <w:r w:rsidR="004A7502" w:rsidRPr="00EC7423">
        <w:rPr>
          <w:rFonts w:ascii="Times New Roman" w:hAnsi="Times New Roman" w:cs="Times New Roman"/>
          <w:sz w:val="24"/>
          <w:szCs w:val="24"/>
        </w:rPr>
        <w:t>in doing so, employing such additional help as the City deems advisable.  In such events</w:t>
      </w:r>
      <w:r w:rsidR="001C152E">
        <w:rPr>
          <w:rFonts w:ascii="Times New Roman" w:hAnsi="Times New Roman" w:cs="Times New Roman"/>
          <w:sz w:val="24"/>
          <w:szCs w:val="24"/>
        </w:rPr>
        <w:t>,</w:t>
      </w:r>
      <w:r w:rsidR="004A7502" w:rsidRPr="00EC7423">
        <w:rPr>
          <w:rFonts w:ascii="Times New Roman" w:hAnsi="Times New Roman" w:cs="Times New Roman"/>
          <w:sz w:val="24"/>
          <w:szCs w:val="24"/>
        </w:rPr>
        <w:t xml:space="preserve"> the City shall be entitled to collect from the </w:t>
      </w:r>
      <w:r w:rsidR="00EC7423">
        <w:rPr>
          <w:rFonts w:ascii="Times New Roman" w:hAnsi="Times New Roman" w:cs="Times New Roman"/>
          <w:sz w:val="24"/>
          <w:szCs w:val="24"/>
        </w:rPr>
        <w:t xml:space="preserve">Consultant </w:t>
      </w:r>
      <w:r w:rsidR="004A7502" w:rsidRPr="00EC7423">
        <w:rPr>
          <w:rFonts w:ascii="Times New Roman" w:hAnsi="Times New Roman" w:cs="Times New Roman"/>
          <w:sz w:val="24"/>
          <w:szCs w:val="24"/>
        </w:rPr>
        <w:t xml:space="preserve">any expenses in completing the Work.  In addition, the City may withhold from the amount payable to the </w:t>
      </w:r>
      <w:r w:rsidR="00EC7423">
        <w:rPr>
          <w:rFonts w:ascii="Times New Roman" w:hAnsi="Times New Roman" w:cs="Times New Roman"/>
          <w:sz w:val="24"/>
          <w:szCs w:val="24"/>
        </w:rPr>
        <w:t xml:space="preserve">Consultant </w:t>
      </w:r>
      <w:r w:rsidR="004A7502" w:rsidRPr="00EC7423">
        <w:rPr>
          <w:rFonts w:ascii="Times New Roman" w:hAnsi="Times New Roman" w:cs="Times New Roman"/>
          <w:sz w:val="24"/>
          <w:szCs w:val="24"/>
        </w:rPr>
        <w:t xml:space="preserve">an amount approximately equal to any interest lost or charges incurred by the City for each calendar day that the </w:t>
      </w:r>
      <w:r w:rsidR="00EC7423">
        <w:rPr>
          <w:rFonts w:ascii="Times New Roman" w:hAnsi="Times New Roman" w:cs="Times New Roman"/>
          <w:sz w:val="24"/>
          <w:szCs w:val="24"/>
        </w:rPr>
        <w:t xml:space="preserve">Consultant </w:t>
      </w:r>
      <w:r w:rsidR="004A7502" w:rsidRPr="00EC7423">
        <w:rPr>
          <w:rFonts w:ascii="Times New Roman" w:hAnsi="Times New Roman" w:cs="Times New Roman"/>
          <w:sz w:val="24"/>
          <w:szCs w:val="24"/>
        </w:rPr>
        <w:t>is in default after the time of completion stipulated in the Contract Documents.</w:t>
      </w:r>
    </w:p>
    <w:p w14:paraId="179E37AF" w14:textId="77777777" w:rsidR="00EC7423" w:rsidRDefault="00EC7423" w:rsidP="008547D5">
      <w:pPr>
        <w:widowControl w:val="0"/>
        <w:tabs>
          <w:tab w:val="left" w:pos="-720"/>
        </w:tabs>
        <w:suppressAutoHyphens/>
        <w:spacing w:after="0" w:line="240" w:lineRule="auto"/>
        <w:contextualSpacing/>
        <w:jc w:val="both"/>
        <w:rPr>
          <w:rFonts w:ascii="Times New Roman" w:eastAsia="Times New Roman" w:hAnsi="Times New Roman" w:cs="Times New Roman"/>
          <w:snapToGrid w:val="0"/>
          <w:spacing w:val="-3"/>
          <w:sz w:val="24"/>
          <w:szCs w:val="24"/>
        </w:rPr>
      </w:pPr>
    </w:p>
    <w:p w14:paraId="6C0F111C" w14:textId="083A900C" w:rsidR="0025605F" w:rsidRPr="00F03859" w:rsidRDefault="0025605F" w:rsidP="0025605F">
      <w:pPr>
        <w:pStyle w:val="ListParagraph"/>
        <w:widowControl w:val="0"/>
        <w:numPr>
          <w:ilvl w:val="0"/>
          <w:numId w:val="1"/>
        </w:numPr>
        <w:autoSpaceDE w:val="0"/>
        <w:autoSpaceDN w:val="0"/>
        <w:adjustRightInd w:val="0"/>
        <w:spacing w:after="0" w:line="240" w:lineRule="auto"/>
        <w:jc w:val="both"/>
        <w:rPr>
          <w:rFonts w:ascii="Times New Roman" w:eastAsia="Times New Roman" w:hAnsi="Times New Roman" w:cs="Times New Roman"/>
          <w:snapToGrid w:val="0"/>
          <w:sz w:val="24"/>
          <w:szCs w:val="24"/>
        </w:rPr>
      </w:pPr>
      <w:r w:rsidRPr="00F03859">
        <w:rPr>
          <w:rFonts w:ascii="Times New Roman" w:hAnsi="Times New Roman" w:cs="Times New Roman"/>
          <w:b/>
          <w:snapToGrid w:val="0"/>
          <w:sz w:val="24"/>
          <w:szCs w:val="24"/>
        </w:rPr>
        <w:t>RETURN OF MATERIALS:</w:t>
      </w:r>
      <w:r w:rsidRPr="00F03859">
        <w:rPr>
          <w:rFonts w:ascii="Times New Roman" w:hAnsi="Times New Roman" w:cs="Times New Roman"/>
          <w:snapToGrid w:val="0"/>
          <w:sz w:val="24"/>
          <w:szCs w:val="24"/>
        </w:rPr>
        <w:t xml:space="preserve"> Consultant agrees that at the expiration or termination of this </w:t>
      </w:r>
      <w:r w:rsidR="00904616">
        <w:rPr>
          <w:rFonts w:ascii="Times New Roman" w:hAnsi="Times New Roman" w:cs="Times New Roman"/>
          <w:snapToGrid w:val="0"/>
          <w:spacing w:val="-3"/>
          <w:sz w:val="24"/>
          <w:szCs w:val="24"/>
        </w:rPr>
        <w:t>Contract</w:t>
      </w:r>
      <w:r w:rsidRPr="00F03859">
        <w:rPr>
          <w:rFonts w:ascii="Times New Roman" w:hAnsi="Times New Roman" w:cs="Times New Roman"/>
          <w:snapToGrid w:val="0"/>
          <w:sz w:val="24"/>
          <w:szCs w:val="24"/>
        </w:rPr>
        <w:t>, it shall return to City all materials provided to it during its engagement on behalf of City.</w:t>
      </w:r>
    </w:p>
    <w:p w14:paraId="19103E09" w14:textId="77777777" w:rsidR="0025605F" w:rsidRPr="00F03859" w:rsidRDefault="0025605F" w:rsidP="0025605F">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p>
    <w:p w14:paraId="3612B63D" w14:textId="40341A94" w:rsidR="0025605F" w:rsidRDefault="0025605F">
      <w:pPr>
        <w:pStyle w:val="ListParagraph"/>
        <w:numPr>
          <w:ilvl w:val="0"/>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iCs/>
          <w:sz w:val="24"/>
          <w:szCs w:val="24"/>
        </w:rPr>
      </w:pPr>
      <w:r w:rsidRPr="00F03859">
        <w:rPr>
          <w:rFonts w:ascii="Times New Roman" w:eastAsia="Times New Roman" w:hAnsi="Times New Roman" w:cs="Times New Roman"/>
          <w:b/>
          <w:snapToGrid w:val="0"/>
          <w:sz w:val="24"/>
          <w:szCs w:val="24"/>
        </w:rPr>
        <w:t xml:space="preserve">ACCEPTANCE OF FINAL PAYMENT; RELEASE: </w:t>
      </w:r>
      <w:r w:rsidRPr="00F03859">
        <w:rPr>
          <w:rFonts w:ascii="Times New Roman" w:eastAsia="Times New Roman" w:hAnsi="Times New Roman" w:cs="Times New Roman"/>
          <w:snapToGrid w:val="0"/>
          <w:sz w:val="24"/>
          <w:szCs w:val="24"/>
        </w:rPr>
        <w:t>Consultant’s acceptance of the</w:t>
      </w:r>
      <w:r w:rsidRPr="00D96AB7">
        <w:rPr>
          <w:rFonts w:ascii="Times New Roman" w:eastAsia="Times New Roman" w:hAnsi="Times New Roman" w:cs="Times New Roman"/>
          <w:snapToGrid w:val="0"/>
          <w:sz w:val="24"/>
          <w:szCs w:val="24"/>
        </w:rPr>
        <w:t xml:space="preserve"> final payment shall be a release in full of all claims against the City or its agents arising out of or by reason of the Work.</w:t>
      </w:r>
      <w:r w:rsidRPr="00E03714">
        <w:rPr>
          <w:rFonts w:ascii="Times New Roman" w:hAnsi="Times New Roman" w:cs="Times New Roman"/>
          <w:iCs/>
          <w:sz w:val="24"/>
          <w:szCs w:val="24"/>
        </w:rPr>
        <w:t xml:space="preserve"> </w:t>
      </w:r>
      <w:r w:rsidRPr="008B528C">
        <w:rPr>
          <w:rFonts w:ascii="Times New Roman" w:hAnsi="Times New Roman" w:cs="Times New Roman"/>
          <w:iCs/>
          <w:sz w:val="24"/>
          <w:szCs w:val="24"/>
        </w:rPr>
        <w:t>Any payment, however, final or otherwise, shall not release the Con</w:t>
      </w:r>
      <w:r>
        <w:rPr>
          <w:rFonts w:ascii="Times New Roman" w:hAnsi="Times New Roman" w:cs="Times New Roman"/>
          <w:iCs/>
          <w:sz w:val="24"/>
          <w:szCs w:val="24"/>
        </w:rPr>
        <w:t xml:space="preserve">sultant </w:t>
      </w:r>
      <w:r w:rsidRPr="008B528C">
        <w:rPr>
          <w:rFonts w:ascii="Times New Roman" w:hAnsi="Times New Roman" w:cs="Times New Roman"/>
          <w:iCs/>
          <w:sz w:val="24"/>
          <w:szCs w:val="24"/>
        </w:rPr>
        <w:t xml:space="preserve">or </w:t>
      </w:r>
      <w:r>
        <w:rPr>
          <w:rFonts w:ascii="Times New Roman" w:hAnsi="Times New Roman" w:cs="Times New Roman"/>
          <w:iCs/>
          <w:sz w:val="24"/>
          <w:szCs w:val="24"/>
        </w:rPr>
        <w:t xml:space="preserve">their </w:t>
      </w:r>
      <w:r w:rsidRPr="008B528C">
        <w:rPr>
          <w:rFonts w:ascii="Times New Roman" w:hAnsi="Times New Roman" w:cs="Times New Roman"/>
          <w:iCs/>
          <w:sz w:val="24"/>
          <w:szCs w:val="24"/>
        </w:rPr>
        <w:t>sureties from any obligations under the Contract Documents or any performance or payment bond.</w:t>
      </w:r>
    </w:p>
    <w:p w14:paraId="29EC79E8" w14:textId="40E02141" w:rsidR="0025605F" w:rsidRPr="008547D5" w:rsidRDefault="0025605F" w:rsidP="008547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iCs/>
          <w:sz w:val="24"/>
          <w:szCs w:val="24"/>
        </w:rPr>
      </w:pPr>
    </w:p>
    <w:p w14:paraId="6851BB2B" w14:textId="39D24830" w:rsidR="0025605F" w:rsidRPr="00D96AB7" w:rsidRDefault="0025605F" w:rsidP="0025605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OWNERSHIP OF THE WORK:</w:t>
      </w:r>
      <w:r w:rsidRPr="00D96AB7">
        <w:rPr>
          <w:rFonts w:ascii="Times New Roman" w:eastAsia="Times New Roman" w:hAnsi="Times New Roman" w:cs="Times New Roman"/>
          <w:snapToGrid w:val="0"/>
          <w:sz w:val="24"/>
          <w:szCs w:val="24"/>
        </w:rPr>
        <w:t xml:space="preserve"> The Consultant agrees that the ownership of all studies, data sheets, survey notes, subsoil information, drawings, tracings, estimates, specifications, proposals, diagrams, calculations, EDM and other material prepared or collected by the Consultant, hereafter referred to as "instruments of professional service", shall become the property of the City as they are prepared and/or developed during execution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The Consultant agrees to allow the City access to all “instruments of professional service” at any time.  The Consultant shall not copyright any material originating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without prior written approval of the City.  No publications or publicity of the work, in part or in total, shall be made without the </w:t>
      </w:r>
      <w:r w:rsidRPr="00D96AB7">
        <w:rPr>
          <w:rFonts w:ascii="Times New Roman" w:eastAsia="Times New Roman" w:hAnsi="Times New Roman" w:cs="Times New Roman"/>
          <w:snapToGrid w:val="0"/>
          <w:spacing w:val="-3"/>
          <w:sz w:val="24"/>
          <w:szCs w:val="24"/>
        </w:rPr>
        <w:t xml:space="preserve">express written agreement </w:t>
      </w:r>
      <w:r w:rsidRPr="00D96AB7">
        <w:rPr>
          <w:rFonts w:ascii="Times New Roman" w:eastAsia="Times New Roman" w:hAnsi="Times New Roman" w:cs="Times New Roman"/>
          <w:snapToGrid w:val="0"/>
          <w:sz w:val="24"/>
          <w:szCs w:val="24"/>
        </w:rPr>
        <w:t>of the City, except that Consultant may in general terms use previously developed instruments of professional service to describe its abilities for a project in promotional materials.</w:t>
      </w:r>
    </w:p>
    <w:p w14:paraId="22866120" w14:textId="77777777" w:rsidR="0025605F" w:rsidRPr="00D96AB7" w:rsidRDefault="0025605F" w:rsidP="0025605F">
      <w:pPr>
        <w:spacing w:after="0" w:line="240" w:lineRule="auto"/>
        <w:jc w:val="both"/>
        <w:rPr>
          <w:rFonts w:ascii="Times New Roman" w:eastAsia="Times New Roman" w:hAnsi="Times New Roman" w:cs="Times New Roman"/>
          <w:sz w:val="24"/>
          <w:szCs w:val="24"/>
        </w:rPr>
      </w:pPr>
    </w:p>
    <w:p w14:paraId="1848CFCF" w14:textId="2C71C523" w:rsidR="0025605F" w:rsidRPr="00D96AB7" w:rsidRDefault="0025605F" w:rsidP="0025605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PROPRIETARY RIGHTS:</w:t>
      </w:r>
      <w:r w:rsidRPr="00D96AB7">
        <w:rPr>
          <w:rFonts w:ascii="Times New Roman" w:eastAsia="Times New Roman" w:hAnsi="Times New Roman" w:cs="Times New Roman"/>
          <w:snapToGrid w:val="0"/>
          <w:sz w:val="24"/>
          <w:szCs w:val="24"/>
        </w:rPr>
        <w:t xml:space="preserve"> The Parties 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hereby mutually agree that, if patentable discoveries or inventions should result from work performed </w:t>
      </w:r>
      <w:r w:rsidR="003C3B3A">
        <w:rPr>
          <w:rFonts w:ascii="Times New Roman" w:eastAsia="Times New Roman" w:hAnsi="Times New Roman" w:cs="Times New Roman"/>
          <w:snapToGrid w:val="0"/>
          <w:sz w:val="24"/>
          <w:szCs w:val="24"/>
        </w:rPr>
        <w:t xml:space="preserve">by the Consultants </w:t>
      </w:r>
      <w:r w:rsidRPr="00D96AB7">
        <w:rPr>
          <w:rFonts w:ascii="Times New Roman" w:eastAsia="Times New Roman" w:hAnsi="Times New Roman" w:cs="Times New Roman"/>
          <w:snapToGrid w:val="0"/>
          <w:sz w:val="24"/>
          <w:szCs w:val="24"/>
        </w:rPr>
        <w:t xml:space="preserve">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all rights accruing from such discoveries or inventions shall be the sole property of the Consultant.  The Consultant, however, agrees to and does hereby grant to the City an irrevocable, nonexclusive, non-transferable, and royalty</w:t>
      </w:r>
      <w:r w:rsidRPr="00D96AB7">
        <w:rPr>
          <w:rFonts w:ascii="Times New Roman" w:eastAsia="Times New Roman" w:hAnsi="Times New Roman" w:cs="Times New Roman"/>
          <w:snapToGrid w:val="0"/>
          <w:sz w:val="24"/>
          <w:szCs w:val="24"/>
        </w:rPr>
        <w:softHyphen/>
        <w:t xml:space="preserve">-free license to the manufacture, use, and disposition of </w:t>
      </w:r>
      <w:r w:rsidR="003C3B3A">
        <w:rPr>
          <w:rFonts w:ascii="Times New Roman" w:eastAsia="Times New Roman" w:hAnsi="Times New Roman" w:cs="Times New Roman"/>
          <w:snapToGrid w:val="0"/>
          <w:sz w:val="24"/>
          <w:szCs w:val="24"/>
        </w:rPr>
        <w:t>any</w:t>
      </w:r>
      <w:r w:rsidRPr="00D96AB7">
        <w:rPr>
          <w:rFonts w:ascii="Times New Roman" w:eastAsia="Times New Roman" w:hAnsi="Times New Roman" w:cs="Times New Roman"/>
          <w:snapToGrid w:val="0"/>
          <w:sz w:val="24"/>
          <w:szCs w:val="24"/>
        </w:rPr>
        <w:t xml:space="preserve"> discovery or invention that may be developed as a part of the </w:t>
      </w:r>
      <w:r w:rsidR="003C3B3A">
        <w:rPr>
          <w:rFonts w:ascii="Times New Roman" w:eastAsia="Times New Roman" w:hAnsi="Times New Roman" w:cs="Times New Roman"/>
          <w:snapToGrid w:val="0"/>
          <w:sz w:val="24"/>
          <w:szCs w:val="24"/>
        </w:rPr>
        <w:t>W</w:t>
      </w:r>
      <w:r w:rsidR="003C3B3A" w:rsidRPr="00D96AB7">
        <w:rPr>
          <w:rFonts w:ascii="Times New Roman" w:eastAsia="Times New Roman" w:hAnsi="Times New Roman" w:cs="Times New Roman"/>
          <w:snapToGrid w:val="0"/>
          <w:sz w:val="24"/>
          <w:szCs w:val="24"/>
        </w:rPr>
        <w:t xml:space="preserve">ork </w:t>
      </w:r>
      <w:r w:rsidRPr="00D96AB7">
        <w:rPr>
          <w:rFonts w:ascii="Times New Roman" w:eastAsia="Times New Roman" w:hAnsi="Times New Roman" w:cs="Times New Roman"/>
          <w:snapToGrid w:val="0"/>
          <w:sz w:val="24"/>
          <w:szCs w:val="24"/>
        </w:rPr>
        <w:t xml:space="preserve">under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3C59011B" w14:textId="77777777" w:rsidR="0025605F" w:rsidRPr="00D96AB7" w:rsidRDefault="0025605F" w:rsidP="0025605F">
      <w:pPr>
        <w:spacing w:after="0" w:line="240" w:lineRule="auto"/>
        <w:jc w:val="both"/>
        <w:rPr>
          <w:rFonts w:ascii="Times New Roman" w:eastAsia="Times New Roman" w:hAnsi="Times New Roman" w:cs="Times New Roman"/>
          <w:sz w:val="24"/>
          <w:szCs w:val="24"/>
        </w:rPr>
      </w:pPr>
    </w:p>
    <w:p w14:paraId="3D8C3888" w14:textId="77777777" w:rsidR="0025605F" w:rsidRPr="00D96AB7" w:rsidRDefault="0025605F" w:rsidP="0025605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caps/>
          <w:snapToGrid w:val="0"/>
          <w:sz w:val="24"/>
          <w:szCs w:val="24"/>
        </w:rPr>
        <w:t xml:space="preserve">Public Records: </w:t>
      </w:r>
      <w:r w:rsidRPr="00D96AB7">
        <w:rPr>
          <w:rFonts w:ascii="Times New Roman" w:eastAsia="Times New Roman" w:hAnsi="Times New Roman" w:cs="Times New Roman"/>
          <w:snapToGrid w:val="0"/>
          <w:sz w:val="24"/>
          <w:szCs w:val="24"/>
        </w:rPr>
        <w:t>The Consultant understands that any and all records related to and acquired by the City, whether electronic, paper, or otherwise recorded, are subject to the Vermont Public Records Act and that the determination of how those records must be handled is solely within the purview of City.  The Consultant shall identify all records that it considers to be trade secrets as that term is defined by subsection 317(c)(9) of the Vermont Public Records Act and shall also identify all other records it considers to be exempt under the Act.  It is not sufficient to merely state generally that the record is proprietary or a trade secret or is otherwise exempt. Particular records, pages or section which are believed to be exempt must be specifically identified as such and must be separated from other records with a convincing explanation and rationale sufficient to justify each exemption from release consistent with Section 317 of Title 1 of the Vermont Statutes Annotated.</w:t>
      </w:r>
    </w:p>
    <w:p w14:paraId="47619D6F" w14:textId="77777777" w:rsidR="0025605F" w:rsidRPr="00D96AB7" w:rsidRDefault="0025605F" w:rsidP="0025605F">
      <w:pPr>
        <w:spacing w:after="0" w:line="240" w:lineRule="auto"/>
        <w:jc w:val="both"/>
        <w:rPr>
          <w:rFonts w:ascii="Times New Roman" w:eastAsia="Times New Roman" w:hAnsi="Times New Roman" w:cs="Times New Roman"/>
          <w:sz w:val="24"/>
          <w:szCs w:val="24"/>
        </w:rPr>
      </w:pPr>
    </w:p>
    <w:p w14:paraId="06E197F9" w14:textId="4C30CCA2" w:rsidR="0025605F" w:rsidRDefault="0025605F" w:rsidP="0025605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caps/>
          <w:snapToGrid w:val="0"/>
          <w:sz w:val="24"/>
          <w:szCs w:val="24"/>
        </w:rPr>
        <w:t>ReCORDS Retention</w:t>
      </w:r>
      <w:r w:rsidR="003C3B3A">
        <w:rPr>
          <w:rFonts w:ascii="Times New Roman" w:eastAsia="Times New Roman" w:hAnsi="Times New Roman" w:cs="Times New Roman"/>
          <w:b/>
          <w:caps/>
          <w:snapToGrid w:val="0"/>
          <w:sz w:val="24"/>
          <w:szCs w:val="24"/>
        </w:rPr>
        <w:t xml:space="preserve"> AND ACCESS</w:t>
      </w:r>
      <w:r w:rsidRPr="00D96AB7">
        <w:rPr>
          <w:rFonts w:ascii="Times New Roman" w:eastAsia="Times New Roman" w:hAnsi="Times New Roman" w:cs="Times New Roman"/>
          <w:b/>
          <w:caps/>
          <w:snapToGrid w:val="0"/>
          <w:sz w:val="24"/>
          <w:szCs w:val="24"/>
        </w:rPr>
        <w:t>:</w:t>
      </w:r>
      <w:r w:rsidRPr="00D96AB7">
        <w:rPr>
          <w:rFonts w:ascii="Times New Roman" w:eastAsia="Times New Roman" w:hAnsi="Times New Roman" w:cs="Times New Roman"/>
          <w:snapToGrid w:val="0"/>
          <w:sz w:val="24"/>
          <w:szCs w:val="24"/>
        </w:rPr>
        <w:t xml:space="preserve"> The Consultant agrees to retain, in its files, and to produce to the City—within the time periods requested—all books, documents, Electronic Data Media (EDM), accounting records, and other records produced or acquired by the </w:t>
      </w:r>
      <w:r w:rsidR="00251DC0">
        <w:rPr>
          <w:rFonts w:ascii="Times New Roman" w:eastAsia="Times New Roman" w:hAnsi="Times New Roman" w:cs="Times New Roman"/>
          <w:snapToGrid w:val="0"/>
          <w:sz w:val="24"/>
          <w:szCs w:val="24"/>
        </w:rPr>
        <w:lastRenderedPageBreak/>
        <w:t>C</w:t>
      </w:r>
      <w:r w:rsidRPr="00D96AB7">
        <w:rPr>
          <w:rFonts w:ascii="Times New Roman" w:eastAsia="Times New Roman" w:hAnsi="Times New Roman" w:cs="Times New Roman"/>
          <w:snapToGrid w:val="0"/>
          <w:sz w:val="24"/>
          <w:szCs w:val="24"/>
        </w:rPr>
        <w:t xml:space="preserve">onsultant in the performance of this </w:t>
      </w:r>
      <w:r w:rsidR="00904616">
        <w:rPr>
          <w:rFonts w:ascii="Times New Roman" w:eastAsia="Times New Roman" w:hAnsi="Times New Roman" w:cs="Times New Roman"/>
          <w:snapToGrid w:val="0"/>
          <w:sz w:val="24"/>
          <w:szCs w:val="24"/>
        </w:rPr>
        <w:t>Contract</w:t>
      </w:r>
      <w:r w:rsidRPr="00D96AB7">
        <w:rPr>
          <w:rFonts w:ascii="Times New Roman" w:eastAsia="Times New Roman" w:hAnsi="Times New Roman" w:cs="Times New Roman"/>
          <w:snapToGrid w:val="0"/>
          <w:sz w:val="24"/>
          <w:szCs w:val="24"/>
        </w:rPr>
        <w:t xml:space="preserve"> which are related to the City, at any time during this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and for a period of at least three (3) years after its completion or termination. In addition, if any audit, claim, or litigation is commenced before the expiration of that three (3) year period, the records shall be retained until all related audits, claims, or litigation are resolved.  The Consultant further agrees that the City shall have access to all the above information for the purpose of review and audit during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period and anytime within the aforementioned retention period.  Copies of all of the above referenced information shall be provided to the City</w:t>
      </w:r>
      <w:r w:rsidR="0065518D">
        <w:rPr>
          <w:rFonts w:ascii="Times New Roman" w:eastAsia="Times New Roman" w:hAnsi="Times New Roman" w:cs="Times New Roman"/>
          <w:snapToGrid w:val="0"/>
          <w:sz w:val="24"/>
          <w:szCs w:val="24"/>
        </w:rPr>
        <w:t>,</w:t>
      </w:r>
      <w:r w:rsidRPr="00D96AB7">
        <w:rPr>
          <w:rFonts w:ascii="Times New Roman" w:eastAsia="Times New Roman" w:hAnsi="Times New Roman" w:cs="Times New Roman"/>
          <w:snapToGrid w:val="0"/>
          <w:sz w:val="24"/>
          <w:szCs w:val="24"/>
        </w:rPr>
        <w:t xml:space="preserve"> if requested</w:t>
      </w:r>
      <w:r w:rsidR="0065518D">
        <w:rPr>
          <w:rFonts w:ascii="Times New Roman" w:eastAsia="Times New Roman" w:hAnsi="Times New Roman" w:cs="Times New Roman"/>
          <w:snapToGrid w:val="0"/>
          <w:sz w:val="24"/>
          <w:szCs w:val="24"/>
        </w:rPr>
        <w:t>,</w:t>
      </w:r>
      <w:r w:rsidRPr="00D96AB7">
        <w:rPr>
          <w:rFonts w:ascii="Times New Roman" w:eastAsia="Times New Roman" w:hAnsi="Times New Roman" w:cs="Times New Roman"/>
          <w:snapToGrid w:val="0"/>
          <w:sz w:val="24"/>
          <w:szCs w:val="24"/>
        </w:rPr>
        <w:t xml:space="preserve"> in the format in which the records were obtained, created, or maintained, such that their original use and purpose can be achieved.  Consultant, sub-consultants, or </w:t>
      </w:r>
      <w:r w:rsidR="0065518D">
        <w:rPr>
          <w:rFonts w:ascii="Times New Roman" w:eastAsia="Times New Roman" w:hAnsi="Times New Roman" w:cs="Times New Roman"/>
          <w:snapToGrid w:val="0"/>
          <w:sz w:val="24"/>
          <w:szCs w:val="24"/>
        </w:rPr>
        <w:t>their</w:t>
      </w:r>
      <w:r w:rsidR="0065518D" w:rsidRPr="00D96AB7">
        <w:rPr>
          <w:rFonts w:ascii="Times New Roman" w:eastAsia="Times New Roman" w:hAnsi="Times New Roman" w:cs="Times New Roman"/>
          <w:snapToGrid w:val="0"/>
          <w:sz w:val="24"/>
          <w:szCs w:val="24"/>
        </w:rPr>
        <w:t xml:space="preserve"> </w:t>
      </w:r>
      <w:r w:rsidRPr="00D96AB7">
        <w:rPr>
          <w:rFonts w:ascii="Times New Roman" w:eastAsia="Times New Roman" w:hAnsi="Times New Roman" w:cs="Times New Roman"/>
          <w:snapToGrid w:val="0"/>
          <w:sz w:val="24"/>
          <w:szCs w:val="24"/>
        </w:rPr>
        <w:t xml:space="preserve">representatives performing work related to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are responsible to ensure that all data and information created or stored on EDM is secure and can be duplicated </w:t>
      </w:r>
      <w:r w:rsidR="0065518D">
        <w:rPr>
          <w:rFonts w:ascii="Times New Roman" w:eastAsia="Times New Roman" w:hAnsi="Times New Roman" w:cs="Times New Roman"/>
          <w:snapToGrid w:val="0"/>
          <w:sz w:val="24"/>
          <w:szCs w:val="24"/>
        </w:rPr>
        <w:t xml:space="preserve">and used </w:t>
      </w:r>
      <w:r w:rsidRPr="00D96AB7">
        <w:rPr>
          <w:rFonts w:ascii="Times New Roman" w:eastAsia="Times New Roman" w:hAnsi="Times New Roman" w:cs="Times New Roman"/>
          <w:snapToGrid w:val="0"/>
          <w:sz w:val="24"/>
          <w:szCs w:val="24"/>
        </w:rPr>
        <w:t>if the EDM mechanism is subjected to power outage</w:t>
      </w:r>
      <w:r w:rsidR="0065518D">
        <w:rPr>
          <w:rFonts w:ascii="Times New Roman" w:eastAsia="Times New Roman" w:hAnsi="Times New Roman" w:cs="Times New Roman"/>
          <w:snapToGrid w:val="0"/>
          <w:sz w:val="24"/>
          <w:szCs w:val="24"/>
        </w:rPr>
        <w:t>, obsolescence,</w:t>
      </w:r>
      <w:r w:rsidRPr="00D96AB7">
        <w:rPr>
          <w:rFonts w:ascii="Times New Roman" w:eastAsia="Times New Roman" w:hAnsi="Times New Roman" w:cs="Times New Roman"/>
          <w:snapToGrid w:val="0"/>
          <w:sz w:val="24"/>
          <w:szCs w:val="24"/>
        </w:rPr>
        <w:t xml:space="preserve"> or damage.</w:t>
      </w:r>
    </w:p>
    <w:p w14:paraId="6A4A8AF7" w14:textId="77777777" w:rsidR="0025605F" w:rsidRPr="008547D5" w:rsidRDefault="0025605F" w:rsidP="008547D5">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iCs/>
          <w:sz w:val="24"/>
          <w:szCs w:val="24"/>
        </w:rPr>
      </w:pPr>
    </w:p>
    <w:p w14:paraId="3A586525" w14:textId="2DBCA91E" w:rsidR="00606A6A" w:rsidRPr="000C33BF" w:rsidRDefault="00606A6A" w:rsidP="00606A6A">
      <w:pPr>
        <w:pStyle w:val="ListParagraph"/>
        <w:widowControl w:val="0"/>
        <w:numPr>
          <w:ilvl w:val="0"/>
          <w:numId w:val="1"/>
        </w:numPr>
        <w:tabs>
          <w:tab w:val="left" w:pos="-1440"/>
        </w:tabs>
        <w:spacing w:after="0" w:line="240" w:lineRule="auto"/>
        <w:jc w:val="both"/>
        <w:rPr>
          <w:rFonts w:ascii="Times New Roman" w:hAnsi="Times New Roman" w:cs="Times New Roman"/>
          <w:snapToGrid w:val="0"/>
          <w:sz w:val="24"/>
          <w:szCs w:val="24"/>
        </w:rPr>
      </w:pPr>
      <w:r w:rsidRPr="00043DEC">
        <w:rPr>
          <w:rFonts w:ascii="Times New Roman" w:eastAsia="Times New Roman" w:hAnsi="Times New Roman" w:cs="Times New Roman"/>
          <w:b/>
          <w:snapToGrid w:val="0"/>
          <w:sz w:val="24"/>
          <w:szCs w:val="24"/>
        </w:rPr>
        <w:t>CONTRACT DISPUTES</w:t>
      </w:r>
      <w:r>
        <w:rPr>
          <w:rFonts w:ascii="Times New Roman" w:eastAsia="Times New Roman" w:hAnsi="Times New Roman" w:cs="Times New Roman"/>
          <w:b/>
          <w:snapToGrid w:val="0"/>
          <w:sz w:val="24"/>
          <w:szCs w:val="24"/>
        </w:rPr>
        <w:t>:</w:t>
      </w:r>
      <w:r w:rsidRPr="00C0648A">
        <w:rPr>
          <w:rFonts w:ascii="Times New Roman" w:eastAsia="Times New Roman" w:hAnsi="Times New Roman" w:cs="Times New Roman"/>
          <w:snapToGrid w:val="0"/>
          <w:sz w:val="24"/>
          <w:szCs w:val="24"/>
        </w:rPr>
        <w:t xml:space="preserve"> In the event of a dispute between the parties to this </w:t>
      </w:r>
      <w:r w:rsidR="00904616">
        <w:rPr>
          <w:rFonts w:ascii="Times New Roman" w:eastAsia="Times New Roman" w:hAnsi="Times New Roman" w:cs="Times New Roman"/>
          <w:snapToGrid w:val="0"/>
          <w:sz w:val="24"/>
          <w:szCs w:val="24"/>
        </w:rPr>
        <w:t>Contract</w:t>
      </w:r>
      <w:r w:rsidRPr="00C0648A">
        <w:rPr>
          <w:rFonts w:ascii="Times New Roman" w:eastAsia="Times New Roman" w:hAnsi="Times New Roman" w:cs="Times New Roman"/>
          <w:snapToGrid w:val="0"/>
          <w:sz w:val="24"/>
          <w:szCs w:val="24"/>
        </w:rPr>
        <w:t xml:space="preserve"> each party will continue to perform its obligations unless the </w:t>
      </w:r>
      <w:r w:rsidR="00904616">
        <w:rPr>
          <w:rFonts w:ascii="Times New Roman" w:eastAsia="Times New Roman" w:hAnsi="Times New Roman" w:cs="Times New Roman"/>
          <w:snapToGrid w:val="0"/>
          <w:sz w:val="24"/>
          <w:szCs w:val="24"/>
        </w:rPr>
        <w:t>Contract</w:t>
      </w:r>
      <w:r w:rsidRPr="00C0648A">
        <w:rPr>
          <w:rFonts w:ascii="Times New Roman" w:eastAsia="Times New Roman" w:hAnsi="Times New Roman" w:cs="Times New Roman"/>
          <w:snapToGrid w:val="0"/>
          <w:sz w:val="24"/>
          <w:szCs w:val="24"/>
        </w:rPr>
        <w:t xml:space="preserve"> is terminated in accordance with these terms. </w:t>
      </w:r>
    </w:p>
    <w:p w14:paraId="39B0AAC8" w14:textId="253D04B6" w:rsidR="000C33BF" w:rsidRPr="000C33BF" w:rsidRDefault="000C33BF" w:rsidP="000C33BF">
      <w:pPr>
        <w:widowControl w:val="0"/>
        <w:tabs>
          <w:tab w:val="left" w:pos="-1440"/>
        </w:tabs>
        <w:spacing w:after="0" w:line="240" w:lineRule="auto"/>
        <w:jc w:val="both"/>
        <w:rPr>
          <w:rFonts w:ascii="Times New Roman" w:hAnsi="Times New Roman" w:cs="Times New Roman"/>
          <w:snapToGrid w:val="0"/>
          <w:sz w:val="24"/>
          <w:szCs w:val="24"/>
        </w:rPr>
      </w:pPr>
    </w:p>
    <w:p w14:paraId="7C188820" w14:textId="0A315A8B" w:rsidR="00A47F6A" w:rsidRDefault="00A47F6A" w:rsidP="00A47F6A">
      <w:pPr>
        <w:widowControl w:val="0"/>
        <w:numPr>
          <w:ilvl w:val="0"/>
          <w:numId w:val="1"/>
        </w:numPr>
        <w:spacing w:after="0" w:line="240" w:lineRule="auto"/>
        <w:contextualSpacing/>
        <w:jc w:val="both"/>
        <w:rPr>
          <w:rFonts w:ascii="Times New Roman" w:hAnsi="Times New Roman" w:cs="Times New Roman"/>
          <w:snapToGrid w:val="0"/>
          <w:sz w:val="24"/>
          <w:szCs w:val="24"/>
        </w:rPr>
      </w:pPr>
      <w:r w:rsidRPr="008B528C">
        <w:rPr>
          <w:rFonts w:ascii="Times New Roman" w:hAnsi="Times New Roman" w:cs="Times New Roman"/>
          <w:b/>
          <w:snapToGrid w:val="0"/>
          <w:sz w:val="24"/>
          <w:szCs w:val="24"/>
        </w:rPr>
        <w:t>SETTLEMENTS OF MISUNDERSTANDINGS:</w:t>
      </w:r>
      <w:r w:rsidRPr="008B528C">
        <w:rPr>
          <w:rFonts w:ascii="Times New Roman" w:hAnsi="Times New Roman" w:cs="Times New Roman"/>
          <w:snapToGrid w:val="0"/>
          <w:sz w:val="24"/>
          <w:szCs w:val="24"/>
        </w:rPr>
        <w:t xml:space="preserve"> To avoid misunderstandings and litigation, it is mutually agreed by all Parties that the </w:t>
      </w:r>
      <w:r w:rsidR="007E0F33" w:rsidRPr="007E0F33">
        <w:rPr>
          <w:rFonts w:ascii="Times New Roman" w:hAnsi="Times New Roman" w:cs="Times New Roman"/>
          <w:snapToGrid w:val="0"/>
          <w:sz w:val="24"/>
          <w:szCs w:val="24"/>
          <w:highlight w:val="yellow"/>
        </w:rPr>
        <w:t>[Head of Department]</w:t>
      </w:r>
      <w:r w:rsidRPr="008B528C">
        <w:rPr>
          <w:rFonts w:ascii="Times New Roman" w:hAnsi="Times New Roman" w:cs="Times New Roman"/>
          <w:snapToGrid w:val="0"/>
          <w:sz w:val="24"/>
          <w:szCs w:val="24"/>
        </w:rPr>
        <w:t xml:space="preserve"> </w:t>
      </w:r>
      <w:bookmarkStart w:id="0" w:name="_GoBack"/>
      <w:bookmarkEnd w:id="0"/>
      <w:r w:rsidRPr="008B528C">
        <w:rPr>
          <w:rFonts w:ascii="Times New Roman" w:hAnsi="Times New Roman" w:cs="Times New Roman"/>
          <w:snapToGrid w:val="0"/>
          <w:sz w:val="24"/>
          <w:szCs w:val="24"/>
        </w:rPr>
        <w:t xml:space="preserve">shall act as referee on all questions arising under the terms of the Contract and that the decision of the </w:t>
      </w:r>
      <w:r w:rsidR="007E0F33" w:rsidRPr="007E0F33">
        <w:rPr>
          <w:rFonts w:ascii="Times New Roman" w:hAnsi="Times New Roman" w:cs="Times New Roman"/>
          <w:snapToGrid w:val="0"/>
          <w:sz w:val="24"/>
          <w:szCs w:val="24"/>
          <w:highlight w:val="yellow"/>
        </w:rPr>
        <w:t>[Head of Department]</w:t>
      </w:r>
      <w:r w:rsidRPr="008B528C">
        <w:rPr>
          <w:rFonts w:ascii="Times New Roman" w:hAnsi="Times New Roman" w:cs="Times New Roman"/>
          <w:snapToGrid w:val="0"/>
          <w:sz w:val="24"/>
          <w:szCs w:val="24"/>
        </w:rPr>
        <w:t xml:space="preserve"> in such cases shall be binding upon both Parties.</w:t>
      </w:r>
    </w:p>
    <w:p w14:paraId="199C337B" w14:textId="77777777" w:rsidR="0042732B" w:rsidRPr="008B528C" w:rsidRDefault="0042732B" w:rsidP="0042732B">
      <w:pPr>
        <w:widowControl w:val="0"/>
        <w:spacing w:after="0" w:line="240" w:lineRule="auto"/>
        <w:ind w:left="360"/>
        <w:contextualSpacing/>
        <w:jc w:val="both"/>
        <w:rPr>
          <w:rFonts w:ascii="Times New Roman" w:hAnsi="Times New Roman" w:cs="Times New Roman"/>
          <w:snapToGrid w:val="0"/>
          <w:sz w:val="24"/>
          <w:szCs w:val="24"/>
        </w:rPr>
      </w:pPr>
    </w:p>
    <w:p w14:paraId="26922AFA" w14:textId="77777777" w:rsidR="0042732B" w:rsidRPr="009C46F9" w:rsidRDefault="0042732B" w:rsidP="0042732B">
      <w:pPr>
        <w:widowControl w:val="0"/>
        <w:numPr>
          <w:ilvl w:val="0"/>
          <w:numId w:val="1"/>
        </w:numPr>
        <w:spacing w:after="0" w:line="240" w:lineRule="auto"/>
        <w:contextualSpacing/>
        <w:jc w:val="both"/>
        <w:rPr>
          <w:rFonts w:ascii="Times New Roman" w:hAnsi="Times New Roman" w:cs="Times New Roman"/>
          <w:snapToGrid w:val="0"/>
          <w:sz w:val="24"/>
          <w:szCs w:val="24"/>
        </w:rPr>
      </w:pPr>
      <w:r w:rsidRPr="008B528C">
        <w:rPr>
          <w:rFonts w:ascii="Times New Roman" w:hAnsi="Times New Roman" w:cs="Times New Roman"/>
          <w:b/>
          <w:snapToGrid w:val="0"/>
          <w:sz w:val="24"/>
          <w:szCs w:val="24"/>
        </w:rPr>
        <w:t>CITY'S OPTION TO TERMINATE:</w:t>
      </w:r>
      <w:r w:rsidRPr="008B528C">
        <w:rPr>
          <w:rFonts w:ascii="Times New Roman" w:hAnsi="Times New Roman" w:cs="Times New Roman"/>
          <w:snapToGrid w:val="0"/>
          <w:sz w:val="24"/>
          <w:szCs w:val="24"/>
        </w:rPr>
        <w:t xml:space="preserve"> The Contract may be terminated in accordance with the following provisions, which are not exclusive:</w:t>
      </w:r>
    </w:p>
    <w:p w14:paraId="76B70CC0" w14:textId="13FAEBBB" w:rsidR="0042732B" w:rsidRPr="00DF13ED" w:rsidRDefault="0042732B" w:rsidP="0042732B">
      <w:pPr>
        <w:pStyle w:val="ListParagraph"/>
        <w:widowControl w:val="0"/>
        <w:tabs>
          <w:tab w:val="left" w:pos="-1440"/>
        </w:tabs>
        <w:spacing w:after="0" w:line="240" w:lineRule="auto"/>
        <w:jc w:val="both"/>
        <w:rPr>
          <w:rFonts w:ascii="Times New Roman" w:hAnsi="Times New Roman" w:cs="Times New Roman"/>
          <w:snapToGrid w:val="0"/>
          <w:sz w:val="24"/>
          <w:szCs w:val="24"/>
        </w:rPr>
      </w:pPr>
    </w:p>
    <w:p w14:paraId="67712AB8" w14:textId="298DE5C6" w:rsidR="0042732B" w:rsidRDefault="0042732B" w:rsidP="0042732B">
      <w:pPr>
        <w:pStyle w:val="ListParagraph"/>
        <w:widowControl w:val="0"/>
        <w:numPr>
          <w:ilvl w:val="0"/>
          <w:numId w:val="18"/>
        </w:numPr>
        <w:tabs>
          <w:tab w:val="left" w:pos="-1440"/>
        </w:tabs>
        <w:spacing w:after="0" w:line="240" w:lineRule="auto"/>
        <w:jc w:val="both"/>
        <w:rPr>
          <w:rFonts w:ascii="Times New Roman" w:hAnsi="Times New Roman" w:cs="Times New Roman"/>
          <w:snapToGrid w:val="0"/>
          <w:sz w:val="24"/>
          <w:szCs w:val="24"/>
        </w:rPr>
      </w:pPr>
      <w:r w:rsidRPr="00DF13ED">
        <w:rPr>
          <w:rFonts w:ascii="Times New Roman" w:hAnsi="Times New Roman" w:cs="Times New Roman"/>
          <w:snapToGrid w:val="0"/>
          <w:sz w:val="24"/>
          <w:szCs w:val="24"/>
          <w:u w:val="single"/>
        </w:rPr>
        <w:t>Termination for Convenience</w:t>
      </w:r>
      <w:r>
        <w:rPr>
          <w:rFonts w:ascii="Times New Roman" w:hAnsi="Times New Roman" w:cs="Times New Roman"/>
          <w:snapToGrid w:val="0"/>
          <w:sz w:val="24"/>
          <w:szCs w:val="24"/>
          <w:u w:val="single"/>
        </w:rPr>
        <w:t>:</w:t>
      </w:r>
      <w:r w:rsidRPr="00DF13ED">
        <w:rPr>
          <w:rFonts w:ascii="Times New Roman" w:hAnsi="Times New Roman" w:cs="Times New Roman"/>
          <w:snapToGrid w:val="0"/>
          <w:sz w:val="24"/>
          <w:szCs w:val="24"/>
        </w:rPr>
        <w:t xml:space="preserve">  At any time prior to completion of services specified under the Contract, the City may terminate the Contract for any reason by submitting written notice via certified or registered mail to the </w:t>
      </w:r>
      <w:r w:rsidR="00606A6A">
        <w:rPr>
          <w:rFonts w:ascii="Times New Roman" w:hAnsi="Times New Roman" w:cs="Times New Roman"/>
          <w:snapToGrid w:val="0"/>
          <w:sz w:val="24"/>
          <w:szCs w:val="24"/>
        </w:rPr>
        <w:t>Consultant</w:t>
      </w:r>
      <w:r w:rsidRPr="00DF13ED">
        <w:rPr>
          <w:rFonts w:ascii="Times New Roman" w:hAnsi="Times New Roman" w:cs="Times New Roman"/>
          <w:snapToGrid w:val="0"/>
          <w:sz w:val="24"/>
          <w:szCs w:val="24"/>
        </w:rPr>
        <w:t xml:space="preserve">,  not less than fifteen (15) days prior to the termination date, of its intention to do so.  If the termination is for the City’s convenience, payment to the </w:t>
      </w:r>
      <w:r w:rsidR="00606A6A">
        <w:rPr>
          <w:rFonts w:ascii="Times New Roman" w:hAnsi="Times New Roman" w:cs="Times New Roman"/>
          <w:snapToGrid w:val="0"/>
          <w:sz w:val="24"/>
          <w:szCs w:val="24"/>
        </w:rPr>
        <w:t>Consultant</w:t>
      </w:r>
      <w:r w:rsidRPr="00DF13ED">
        <w:rPr>
          <w:rFonts w:ascii="Times New Roman" w:hAnsi="Times New Roman" w:cs="Times New Roman"/>
          <w:snapToGrid w:val="0"/>
          <w:sz w:val="24"/>
          <w:szCs w:val="24"/>
        </w:rPr>
        <w:t xml:space="preserve"> will be made promptly for the amount of any fees earned to the date of the notice of termination</w:t>
      </w:r>
      <w:r w:rsidR="00D610CC">
        <w:rPr>
          <w:rFonts w:ascii="Times New Roman" w:hAnsi="Times New Roman" w:cs="Times New Roman"/>
          <w:snapToGrid w:val="0"/>
          <w:sz w:val="24"/>
          <w:szCs w:val="24"/>
        </w:rPr>
        <w:t xml:space="preserve"> and costs of materials obtained in preparation for Work </w:t>
      </w:r>
      <w:r w:rsidR="00D610CC" w:rsidRPr="00F34531">
        <w:rPr>
          <w:rFonts w:ascii="Times New Roman" w:hAnsi="Times New Roman" w:cs="Times New Roman"/>
          <w:snapToGrid w:val="0"/>
          <w:sz w:val="24"/>
          <w:szCs w:val="24"/>
        </w:rPr>
        <w:t>but not yet installed</w:t>
      </w:r>
      <w:r w:rsidR="00D610CC">
        <w:rPr>
          <w:rFonts w:ascii="Times New Roman" w:hAnsi="Times New Roman" w:cs="Times New Roman"/>
          <w:snapToGrid w:val="0"/>
          <w:sz w:val="24"/>
          <w:szCs w:val="24"/>
        </w:rPr>
        <w:t xml:space="preserve"> or </w:t>
      </w:r>
      <w:r w:rsidR="00D610CC" w:rsidRPr="00F34531">
        <w:rPr>
          <w:rFonts w:ascii="Times New Roman" w:hAnsi="Times New Roman" w:cs="Times New Roman"/>
          <w:snapToGrid w:val="0"/>
          <w:sz w:val="24"/>
          <w:szCs w:val="24"/>
        </w:rPr>
        <w:t>delivered</w:t>
      </w:r>
      <w:r w:rsidRPr="00DF13ED">
        <w:rPr>
          <w:rFonts w:ascii="Times New Roman" w:hAnsi="Times New Roman" w:cs="Times New Roman"/>
          <w:snapToGrid w:val="0"/>
          <w:sz w:val="24"/>
          <w:szCs w:val="24"/>
        </w:rPr>
        <w:t xml:space="preserve">, less any payments previously made.  However, if a notice of termination is given to a </w:t>
      </w:r>
      <w:r w:rsidR="00606A6A">
        <w:rPr>
          <w:rFonts w:ascii="Times New Roman" w:hAnsi="Times New Roman" w:cs="Times New Roman"/>
          <w:snapToGrid w:val="0"/>
          <w:sz w:val="24"/>
          <w:szCs w:val="24"/>
        </w:rPr>
        <w:t>Consultant</w:t>
      </w:r>
      <w:r w:rsidRPr="00DF13ED">
        <w:rPr>
          <w:rFonts w:ascii="Times New Roman" w:hAnsi="Times New Roman" w:cs="Times New Roman"/>
          <w:snapToGrid w:val="0"/>
          <w:sz w:val="24"/>
          <w:szCs w:val="24"/>
        </w:rPr>
        <w:t xml:space="preserve"> prior to completion of twenty (20) percent of the estimated services, as set forth in the approved Work Schedule and Progress Report, the </w:t>
      </w:r>
      <w:r w:rsidR="00606A6A">
        <w:rPr>
          <w:rFonts w:ascii="Times New Roman" w:hAnsi="Times New Roman" w:cs="Times New Roman"/>
          <w:snapToGrid w:val="0"/>
          <w:sz w:val="24"/>
          <w:szCs w:val="24"/>
        </w:rPr>
        <w:t>Consultant</w:t>
      </w:r>
      <w:r w:rsidRPr="00DF13ED">
        <w:rPr>
          <w:rFonts w:ascii="Times New Roman" w:hAnsi="Times New Roman" w:cs="Times New Roman"/>
          <w:snapToGrid w:val="0"/>
          <w:sz w:val="24"/>
          <w:szCs w:val="24"/>
        </w:rPr>
        <w:t xml:space="preserve"> will be reimbursed for that portion of any reasonable and necessary expenses incurred to date of the notice of termination that are in excess of the amount earned under its approved fee to the date of said termination.  Such requests for reimbursement shall be supported with factual data and shall be subject to the City’s approval.  The </w:t>
      </w:r>
      <w:r w:rsidR="00606A6A">
        <w:rPr>
          <w:rFonts w:ascii="Times New Roman" w:hAnsi="Times New Roman" w:cs="Times New Roman"/>
          <w:snapToGrid w:val="0"/>
          <w:sz w:val="24"/>
          <w:szCs w:val="24"/>
        </w:rPr>
        <w:t>Consultant</w:t>
      </w:r>
      <w:r w:rsidRPr="00DF13ED">
        <w:rPr>
          <w:rFonts w:ascii="Times New Roman" w:hAnsi="Times New Roman" w:cs="Times New Roman"/>
          <w:snapToGrid w:val="0"/>
          <w:sz w:val="24"/>
          <w:szCs w:val="24"/>
        </w:rPr>
        <w:t xml:space="preserve"> shall make no claim for additional compensation against the City by reason of such termination.</w:t>
      </w:r>
    </w:p>
    <w:p w14:paraId="7B80B02E" w14:textId="77777777" w:rsidR="0042732B" w:rsidRDefault="0042732B" w:rsidP="0042732B">
      <w:pPr>
        <w:pStyle w:val="ListParagraph"/>
        <w:widowControl w:val="0"/>
        <w:tabs>
          <w:tab w:val="left" w:pos="-1440"/>
        </w:tabs>
        <w:jc w:val="both"/>
        <w:rPr>
          <w:rFonts w:ascii="Times New Roman" w:hAnsi="Times New Roman" w:cs="Times New Roman"/>
          <w:snapToGrid w:val="0"/>
          <w:sz w:val="24"/>
          <w:szCs w:val="24"/>
        </w:rPr>
      </w:pPr>
    </w:p>
    <w:p w14:paraId="12F3BEAA" w14:textId="476996A1" w:rsidR="0042732B" w:rsidRDefault="0042732B" w:rsidP="0042732B">
      <w:pPr>
        <w:pStyle w:val="ListParagraph"/>
        <w:widowControl w:val="0"/>
        <w:numPr>
          <w:ilvl w:val="0"/>
          <w:numId w:val="18"/>
        </w:numPr>
        <w:tabs>
          <w:tab w:val="left" w:pos="-1440"/>
        </w:tabs>
        <w:spacing w:after="0" w:line="240" w:lineRule="auto"/>
        <w:jc w:val="both"/>
        <w:rPr>
          <w:rFonts w:ascii="Times New Roman" w:hAnsi="Times New Roman" w:cs="Times New Roman"/>
          <w:snapToGrid w:val="0"/>
          <w:sz w:val="24"/>
          <w:szCs w:val="24"/>
        </w:rPr>
      </w:pPr>
      <w:r w:rsidRPr="00C0648A">
        <w:rPr>
          <w:rFonts w:ascii="Times New Roman" w:hAnsi="Times New Roman" w:cs="Times New Roman"/>
          <w:snapToGrid w:val="0"/>
          <w:sz w:val="24"/>
          <w:szCs w:val="24"/>
          <w:u w:val="single"/>
        </w:rPr>
        <w:t>Termination for Cause</w:t>
      </w:r>
      <w:r>
        <w:rPr>
          <w:rFonts w:ascii="Times New Roman" w:hAnsi="Times New Roman" w:cs="Times New Roman"/>
          <w:snapToGrid w:val="0"/>
          <w:sz w:val="24"/>
          <w:szCs w:val="24"/>
          <w:u w:val="single"/>
        </w:rPr>
        <w:t>:</w:t>
      </w:r>
      <w:r w:rsidRPr="00C0648A">
        <w:rPr>
          <w:rFonts w:ascii="Times New Roman" w:hAnsi="Times New Roman" w:cs="Times New Roman"/>
          <w:snapToGrid w:val="0"/>
          <w:sz w:val="24"/>
          <w:szCs w:val="24"/>
        </w:rPr>
        <w:t xml:space="preserve">  </w:t>
      </w:r>
    </w:p>
    <w:p w14:paraId="2BE62D3E" w14:textId="77777777" w:rsidR="0042732B" w:rsidRPr="0042732B" w:rsidRDefault="0042732B" w:rsidP="0042732B">
      <w:pPr>
        <w:pStyle w:val="ListParagraph"/>
        <w:rPr>
          <w:rFonts w:ascii="Times New Roman" w:hAnsi="Times New Roman" w:cs="Times New Roman"/>
          <w:snapToGrid w:val="0"/>
          <w:sz w:val="24"/>
          <w:szCs w:val="24"/>
        </w:rPr>
      </w:pPr>
    </w:p>
    <w:p w14:paraId="12015839" w14:textId="754519DB" w:rsidR="008038E3" w:rsidRPr="008038E3" w:rsidRDefault="0042732B" w:rsidP="00937542">
      <w:pPr>
        <w:pStyle w:val="ListParagraph"/>
        <w:numPr>
          <w:ilvl w:val="2"/>
          <w:numId w:val="11"/>
        </w:numPr>
        <w:spacing w:after="160" w:line="259" w:lineRule="auto"/>
        <w:ind w:left="1260"/>
        <w:jc w:val="both"/>
        <w:rPr>
          <w:rFonts w:ascii="Times New Roman" w:hAnsi="Times New Roman" w:cs="Times New Roman"/>
          <w:snapToGrid w:val="0"/>
          <w:sz w:val="24"/>
          <w:szCs w:val="24"/>
        </w:rPr>
      </w:pPr>
      <w:r w:rsidRPr="008038E3">
        <w:rPr>
          <w:rFonts w:ascii="Times New Roman" w:hAnsi="Times New Roman" w:cs="Times New Roman"/>
          <w:snapToGrid w:val="0"/>
          <w:sz w:val="24"/>
          <w:szCs w:val="24"/>
          <w:u w:val="single"/>
        </w:rPr>
        <w:t>Breach:</w:t>
      </w:r>
      <w:r w:rsidRPr="008038E3">
        <w:rPr>
          <w:rFonts w:ascii="Times New Roman" w:hAnsi="Times New Roman" w:cs="Times New Roman"/>
          <w:snapToGrid w:val="0"/>
          <w:sz w:val="24"/>
          <w:szCs w:val="24"/>
        </w:rPr>
        <w:t xml:space="preserve"> </w:t>
      </w:r>
      <w:r w:rsidR="00251DC0">
        <w:rPr>
          <w:rFonts w:ascii="Times New Roman" w:hAnsi="Times New Roman" w:cs="Times New Roman"/>
          <w:snapToGrid w:val="0"/>
          <w:sz w:val="24"/>
          <w:szCs w:val="24"/>
        </w:rPr>
        <w:t xml:space="preserve">Consultant </w:t>
      </w:r>
      <w:r w:rsidR="008038E3" w:rsidRPr="008038E3">
        <w:rPr>
          <w:rFonts w:ascii="Times New Roman" w:hAnsi="Times New Roman" w:cs="Times New Roman"/>
          <w:snapToGrid w:val="0"/>
          <w:sz w:val="24"/>
          <w:szCs w:val="24"/>
        </w:rPr>
        <w:t xml:space="preserve">shall be in default if </w:t>
      </w:r>
      <w:r w:rsidR="00251DC0">
        <w:rPr>
          <w:rFonts w:ascii="Times New Roman" w:hAnsi="Times New Roman" w:cs="Times New Roman"/>
          <w:snapToGrid w:val="0"/>
          <w:sz w:val="24"/>
          <w:szCs w:val="24"/>
        </w:rPr>
        <w:t>Consultant</w:t>
      </w:r>
      <w:r w:rsidR="00251DC0" w:rsidRPr="008038E3">
        <w:rPr>
          <w:rFonts w:ascii="Times New Roman" w:hAnsi="Times New Roman" w:cs="Times New Roman"/>
          <w:snapToGrid w:val="0"/>
          <w:sz w:val="24"/>
          <w:szCs w:val="24"/>
        </w:rPr>
        <w:t xml:space="preserve"> </w:t>
      </w:r>
      <w:r w:rsidR="008038E3" w:rsidRPr="008038E3">
        <w:rPr>
          <w:rFonts w:ascii="Times New Roman" w:hAnsi="Times New Roman" w:cs="Times New Roman"/>
          <w:snapToGrid w:val="0"/>
          <w:sz w:val="24"/>
          <w:szCs w:val="24"/>
        </w:rPr>
        <w:t xml:space="preserve">fails in any manner to fully perform and carry out each and all conditions of this Contract, including, but not limited to, </w:t>
      </w:r>
      <w:r w:rsidR="00251DC0">
        <w:rPr>
          <w:rFonts w:ascii="Times New Roman" w:hAnsi="Times New Roman" w:cs="Times New Roman"/>
          <w:snapToGrid w:val="0"/>
          <w:sz w:val="24"/>
          <w:szCs w:val="24"/>
        </w:rPr>
        <w:t>Consultant</w:t>
      </w:r>
      <w:r w:rsidR="008038E3" w:rsidRPr="008038E3">
        <w:rPr>
          <w:rFonts w:ascii="Times New Roman" w:hAnsi="Times New Roman" w:cs="Times New Roman"/>
          <w:snapToGrid w:val="0"/>
          <w:sz w:val="24"/>
          <w:szCs w:val="24"/>
        </w:rPr>
        <w:t xml:space="preserve">’s failure to begin or to prosecute the Work in a timely manner </w:t>
      </w:r>
      <w:r w:rsidR="008038E3" w:rsidRPr="008038E3">
        <w:rPr>
          <w:rFonts w:ascii="Times New Roman" w:hAnsi="Times New Roman" w:cs="Times New Roman"/>
          <w:snapToGrid w:val="0"/>
          <w:sz w:val="24"/>
          <w:szCs w:val="24"/>
        </w:rPr>
        <w:lastRenderedPageBreak/>
        <w:t xml:space="preserve">or to make progress as to endanger performance of this Contract; failure to supply a sufficient number of properly skilled employees or a sufficient quantity of materials of proper quality; failure to perform the Work unsatisfactorily as determined by the City; failure to neglect or refuse to remove materials; or in the event of a breach of warranty with respect to any materials, workmanship, or performance guaranty.  </w:t>
      </w:r>
      <w:r w:rsidR="00251DC0">
        <w:rPr>
          <w:rFonts w:ascii="Times New Roman" w:hAnsi="Times New Roman" w:cs="Times New Roman"/>
          <w:snapToGrid w:val="0"/>
          <w:sz w:val="24"/>
          <w:szCs w:val="24"/>
        </w:rPr>
        <w:t>Consultant</w:t>
      </w:r>
      <w:r w:rsidR="008038E3" w:rsidRPr="008038E3">
        <w:rPr>
          <w:rFonts w:ascii="Times New Roman" w:hAnsi="Times New Roman" w:cs="Times New Roman"/>
          <w:snapToGrid w:val="0"/>
          <w:sz w:val="24"/>
          <w:szCs w:val="24"/>
        </w:rPr>
        <w:t xml:space="preserve"> will not be in default for any excusable d</w:t>
      </w:r>
      <w:r w:rsidR="000311E5">
        <w:rPr>
          <w:rFonts w:ascii="Times New Roman" w:hAnsi="Times New Roman" w:cs="Times New Roman"/>
          <w:snapToGrid w:val="0"/>
          <w:sz w:val="24"/>
          <w:szCs w:val="24"/>
        </w:rPr>
        <w:t>elays as provided in Sections 19-21</w:t>
      </w:r>
      <w:r w:rsidR="008038E3" w:rsidRPr="008038E3">
        <w:rPr>
          <w:rFonts w:ascii="Times New Roman" w:hAnsi="Times New Roman" w:cs="Times New Roman"/>
          <w:snapToGrid w:val="0"/>
          <w:sz w:val="24"/>
          <w:szCs w:val="24"/>
        </w:rPr>
        <w:t xml:space="preserve">. </w:t>
      </w:r>
    </w:p>
    <w:p w14:paraId="58A22B9E" w14:textId="77777777" w:rsidR="008038E3" w:rsidRDefault="008038E3" w:rsidP="00937542">
      <w:pPr>
        <w:pStyle w:val="ListParagraph"/>
        <w:ind w:left="900"/>
        <w:jc w:val="both"/>
        <w:rPr>
          <w:rFonts w:ascii="Times New Roman" w:hAnsi="Times New Roman" w:cs="Times New Roman"/>
          <w:snapToGrid w:val="0"/>
          <w:sz w:val="24"/>
          <w:szCs w:val="24"/>
        </w:rPr>
      </w:pPr>
    </w:p>
    <w:p w14:paraId="60702CFB" w14:textId="516863BF" w:rsidR="008038E3" w:rsidRPr="0030515F" w:rsidRDefault="008038E3" w:rsidP="00937542">
      <w:pPr>
        <w:pStyle w:val="ListParagraph"/>
        <w:ind w:left="1260"/>
        <w:jc w:val="both"/>
        <w:rPr>
          <w:snapToGrid w:val="0"/>
        </w:rPr>
      </w:pPr>
      <w:r>
        <w:rPr>
          <w:rFonts w:ascii="Times New Roman" w:hAnsi="Times New Roman" w:cs="Times New Roman"/>
          <w:snapToGrid w:val="0"/>
          <w:sz w:val="24"/>
          <w:szCs w:val="24"/>
        </w:rPr>
        <w:t>T</w:t>
      </w:r>
      <w:r w:rsidRPr="0030515F">
        <w:rPr>
          <w:rFonts w:ascii="Times New Roman" w:hAnsi="Times New Roman" w:cs="Times New Roman"/>
          <w:snapToGrid w:val="0"/>
          <w:sz w:val="24"/>
          <w:szCs w:val="24"/>
        </w:rPr>
        <w:t xml:space="preserve">he </w:t>
      </w:r>
      <w:r>
        <w:rPr>
          <w:rFonts w:ascii="Times New Roman" w:hAnsi="Times New Roman" w:cs="Times New Roman"/>
          <w:snapToGrid w:val="0"/>
          <w:sz w:val="24"/>
          <w:szCs w:val="24"/>
        </w:rPr>
        <w:t>C</w:t>
      </w:r>
      <w:r w:rsidRPr="0030515F">
        <w:rPr>
          <w:rFonts w:ascii="Times New Roman" w:hAnsi="Times New Roman" w:cs="Times New Roman"/>
          <w:snapToGrid w:val="0"/>
          <w:sz w:val="24"/>
          <w:szCs w:val="24"/>
        </w:rPr>
        <w:t xml:space="preserve">ity may give </w:t>
      </w:r>
      <w:r w:rsidR="00251DC0">
        <w:rPr>
          <w:rFonts w:ascii="Times New Roman" w:hAnsi="Times New Roman" w:cs="Times New Roman"/>
          <w:snapToGrid w:val="0"/>
          <w:sz w:val="24"/>
          <w:szCs w:val="24"/>
        </w:rPr>
        <w:t>Consultant</w:t>
      </w:r>
      <w:r w:rsidRPr="0030515F">
        <w:rPr>
          <w:rFonts w:ascii="Times New Roman" w:hAnsi="Times New Roman" w:cs="Times New Roman"/>
          <w:snapToGrid w:val="0"/>
          <w:sz w:val="24"/>
          <w:szCs w:val="24"/>
        </w:rPr>
        <w:t xml:space="preserve"> written notice of such default.</w:t>
      </w:r>
      <w:r w:rsidRPr="00B42B37">
        <w:rPr>
          <w:rFonts w:ascii="Times New Roman" w:hAnsi="Times New Roman" w:cs="Times New Roman"/>
          <w:snapToGrid w:val="0"/>
          <w:sz w:val="24"/>
          <w:szCs w:val="24"/>
        </w:rPr>
        <w:t xml:space="preserve"> </w:t>
      </w:r>
      <w:r w:rsidRPr="0030515F">
        <w:rPr>
          <w:rFonts w:ascii="Times New Roman" w:hAnsi="Times New Roman" w:cs="Times New Roman"/>
          <w:snapToGrid w:val="0"/>
          <w:sz w:val="24"/>
          <w:szCs w:val="24"/>
        </w:rPr>
        <w:t xml:space="preserve">If </w:t>
      </w:r>
      <w:r w:rsidR="00251DC0">
        <w:rPr>
          <w:rFonts w:ascii="Times New Roman" w:hAnsi="Times New Roman" w:cs="Times New Roman"/>
          <w:snapToGrid w:val="0"/>
          <w:sz w:val="24"/>
          <w:szCs w:val="24"/>
        </w:rPr>
        <w:t>Consultant</w:t>
      </w:r>
      <w:r w:rsidR="00251DC0" w:rsidRPr="0030515F">
        <w:rPr>
          <w:rFonts w:ascii="Times New Roman" w:hAnsi="Times New Roman" w:cs="Times New Roman"/>
          <w:snapToGrid w:val="0"/>
          <w:sz w:val="24"/>
          <w:szCs w:val="24"/>
        </w:rPr>
        <w:t xml:space="preserve"> </w:t>
      </w:r>
      <w:r w:rsidRPr="0030515F">
        <w:rPr>
          <w:rFonts w:ascii="Times New Roman" w:hAnsi="Times New Roman" w:cs="Times New Roman"/>
          <w:snapToGrid w:val="0"/>
          <w:sz w:val="24"/>
          <w:szCs w:val="24"/>
        </w:rPr>
        <w:t xml:space="preserve">does not cure such default or provide a plan to cure such default which is acceptable to the </w:t>
      </w:r>
      <w:r>
        <w:rPr>
          <w:rFonts w:ascii="Times New Roman" w:hAnsi="Times New Roman" w:cs="Times New Roman"/>
          <w:snapToGrid w:val="0"/>
          <w:sz w:val="24"/>
          <w:szCs w:val="24"/>
        </w:rPr>
        <w:t>C</w:t>
      </w:r>
      <w:r w:rsidRPr="0030515F">
        <w:rPr>
          <w:rFonts w:ascii="Times New Roman" w:hAnsi="Times New Roman" w:cs="Times New Roman"/>
          <w:snapToGrid w:val="0"/>
          <w:sz w:val="24"/>
          <w:szCs w:val="24"/>
        </w:rPr>
        <w:t xml:space="preserve">ity within the time permitted by the City, then the </w:t>
      </w:r>
      <w:r>
        <w:rPr>
          <w:rFonts w:ascii="Times New Roman" w:hAnsi="Times New Roman" w:cs="Times New Roman"/>
          <w:snapToGrid w:val="0"/>
          <w:sz w:val="24"/>
          <w:szCs w:val="24"/>
        </w:rPr>
        <w:t xml:space="preserve">City may </w:t>
      </w:r>
      <w:r w:rsidRPr="0030515F">
        <w:rPr>
          <w:rFonts w:ascii="Times New Roman" w:hAnsi="Times New Roman" w:cs="Times New Roman"/>
          <w:snapToGrid w:val="0"/>
          <w:sz w:val="24"/>
          <w:szCs w:val="24"/>
        </w:rPr>
        <w:t xml:space="preserve">terminate this contract </w:t>
      </w:r>
      <w:r>
        <w:rPr>
          <w:rFonts w:ascii="Times New Roman" w:hAnsi="Times New Roman" w:cs="Times New Roman"/>
          <w:snapToGrid w:val="0"/>
          <w:sz w:val="24"/>
          <w:szCs w:val="24"/>
        </w:rPr>
        <w:t>for cause.</w:t>
      </w:r>
    </w:p>
    <w:p w14:paraId="0C4E0B8E" w14:textId="77777777" w:rsidR="0042732B" w:rsidRPr="008038E3" w:rsidRDefault="0042732B" w:rsidP="00937542">
      <w:pPr>
        <w:pStyle w:val="ListParagraph"/>
        <w:spacing w:after="160" w:line="259" w:lineRule="auto"/>
        <w:ind w:left="900"/>
        <w:jc w:val="both"/>
        <w:rPr>
          <w:rFonts w:asciiTheme="minorHAnsi" w:hAnsiTheme="minorHAnsi" w:cstheme="minorBidi"/>
          <w:snapToGrid w:val="0"/>
        </w:rPr>
      </w:pPr>
    </w:p>
    <w:p w14:paraId="291DF92A" w14:textId="77777777" w:rsidR="0042732B" w:rsidRPr="0030515F" w:rsidRDefault="0042732B" w:rsidP="00937542">
      <w:pPr>
        <w:pStyle w:val="ListParagraph"/>
        <w:numPr>
          <w:ilvl w:val="2"/>
          <w:numId w:val="11"/>
        </w:numPr>
        <w:spacing w:after="160" w:line="259" w:lineRule="auto"/>
        <w:ind w:left="900"/>
        <w:jc w:val="both"/>
        <w:rPr>
          <w:rFonts w:asciiTheme="minorHAnsi" w:hAnsiTheme="minorHAnsi" w:cstheme="minorBidi"/>
          <w:snapToGrid w:val="0"/>
        </w:rPr>
      </w:pPr>
      <w:r w:rsidRPr="0030515F">
        <w:rPr>
          <w:rFonts w:ascii="Times New Roman" w:hAnsi="Times New Roman" w:cs="Times New Roman"/>
          <w:snapToGrid w:val="0"/>
          <w:sz w:val="24"/>
          <w:szCs w:val="24"/>
          <w:u w:val="single"/>
        </w:rPr>
        <w:t xml:space="preserve">Proceedings for </w:t>
      </w:r>
      <w:r>
        <w:rPr>
          <w:rFonts w:ascii="Times New Roman" w:hAnsi="Times New Roman" w:cs="Times New Roman"/>
          <w:snapToGrid w:val="0"/>
          <w:sz w:val="24"/>
          <w:szCs w:val="24"/>
          <w:u w:val="single"/>
        </w:rPr>
        <w:t>R</w:t>
      </w:r>
      <w:r w:rsidRPr="0030515F">
        <w:rPr>
          <w:rFonts w:ascii="Times New Roman" w:hAnsi="Times New Roman" w:cs="Times New Roman"/>
          <w:snapToGrid w:val="0"/>
          <w:sz w:val="24"/>
          <w:szCs w:val="24"/>
          <w:u w:val="single"/>
        </w:rPr>
        <w:t xml:space="preserve">elief of </w:t>
      </w:r>
      <w:r>
        <w:rPr>
          <w:rFonts w:ascii="Times New Roman" w:hAnsi="Times New Roman" w:cs="Times New Roman"/>
          <w:snapToGrid w:val="0"/>
          <w:sz w:val="24"/>
          <w:szCs w:val="24"/>
          <w:u w:val="single"/>
        </w:rPr>
        <w:t>D</w:t>
      </w:r>
      <w:r w:rsidRPr="0030515F">
        <w:rPr>
          <w:rFonts w:ascii="Times New Roman" w:hAnsi="Times New Roman" w:cs="Times New Roman"/>
          <w:snapToGrid w:val="0"/>
          <w:sz w:val="24"/>
          <w:szCs w:val="24"/>
          <w:u w:val="single"/>
        </w:rPr>
        <w:t>ebtors</w:t>
      </w:r>
      <w:r>
        <w:rPr>
          <w:rFonts w:ascii="Times New Roman" w:hAnsi="Times New Roman" w:cs="Times New Roman"/>
          <w:snapToGrid w:val="0"/>
          <w:sz w:val="24"/>
          <w:szCs w:val="24"/>
        </w:rPr>
        <w:t xml:space="preserve">: </w:t>
      </w:r>
      <w:r w:rsidRPr="0030515F">
        <w:rPr>
          <w:rFonts w:ascii="Times New Roman" w:hAnsi="Times New Roman" w:cs="Times New Roman"/>
          <w:snapToGrid w:val="0"/>
          <w:sz w:val="24"/>
          <w:szCs w:val="24"/>
        </w:rPr>
        <w:t>If a federal or state proceeding for relief of debtors is undertaken by or against Consultant, or if Consultant makes an assignment for the benefit of creditors, then the City may immediately terminate this contract.</w:t>
      </w:r>
    </w:p>
    <w:p w14:paraId="7DEC8B08" w14:textId="77777777" w:rsidR="0042732B" w:rsidRPr="0030515F" w:rsidRDefault="0042732B" w:rsidP="00937542">
      <w:pPr>
        <w:pStyle w:val="ListParagraph"/>
        <w:ind w:left="900"/>
        <w:jc w:val="both"/>
        <w:rPr>
          <w:rFonts w:asciiTheme="minorHAnsi" w:hAnsiTheme="minorHAnsi" w:cstheme="minorBidi"/>
          <w:snapToGrid w:val="0"/>
        </w:rPr>
      </w:pPr>
    </w:p>
    <w:p w14:paraId="769EBCBF" w14:textId="6024187C" w:rsidR="0042732B" w:rsidRPr="0030515F" w:rsidRDefault="0042732B" w:rsidP="00937542">
      <w:pPr>
        <w:pStyle w:val="ListParagraph"/>
        <w:numPr>
          <w:ilvl w:val="2"/>
          <w:numId w:val="11"/>
        </w:numPr>
        <w:spacing w:after="160" w:line="259" w:lineRule="auto"/>
        <w:ind w:left="900"/>
        <w:jc w:val="both"/>
        <w:rPr>
          <w:rFonts w:asciiTheme="minorHAnsi" w:hAnsiTheme="minorHAnsi" w:cstheme="minorBidi"/>
          <w:snapToGrid w:val="0"/>
        </w:rPr>
      </w:pPr>
      <w:r w:rsidRPr="00941217">
        <w:rPr>
          <w:rFonts w:ascii="Times New Roman" w:hAnsi="Times New Roman" w:cs="Times New Roman"/>
          <w:snapToGrid w:val="0"/>
          <w:sz w:val="24"/>
          <w:szCs w:val="24"/>
          <w:u w:val="single"/>
        </w:rPr>
        <w:t>Dishonest Conduct:</w:t>
      </w:r>
      <w:r w:rsidRPr="0030515F">
        <w:rPr>
          <w:rFonts w:ascii="Times New Roman" w:hAnsi="Times New Roman" w:cs="Times New Roman"/>
          <w:snapToGrid w:val="0"/>
          <w:sz w:val="24"/>
          <w:szCs w:val="24"/>
        </w:rPr>
        <w:t xml:space="preserve"> If Consultant engages in any dishonest conduct related to the performance or administration of this </w:t>
      </w:r>
      <w:r w:rsidR="00792586">
        <w:rPr>
          <w:rFonts w:ascii="Times New Roman" w:hAnsi="Times New Roman" w:cs="Times New Roman"/>
          <w:snapToGrid w:val="0"/>
          <w:sz w:val="24"/>
          <w:szCs w:val="24"/>
        </w:rPr>
        <w:t>C</w:t>
      </w:r>
      <w:r w:rsidRPr="0030515F">
        <w:rPr>
          <w:rFonts w:ascii="Times New Roman" w:hAnsi="Times New Roman" w:cs="Times New Roman"/>
          <w:snapToGrid w:val="0"/>
          <w:sz w:val="24"/>
          <w:szCs w:val="24"/>
        </w:rPr>
        <w:t xml:space="preserve">ontract then the </w:t>
      </w:r>
      <w:r w:rsidR="00606A6A">
        <w:rPr>
          <w:rFonts w:ascii="Times New Roman" w:hAnsi="Times New Roman" w:cs="Times New Roman"/>
          <w:snapToGrid w:val="0"/>
          <w:sz w:val="24"/>
          <w:szCs w:val="24"/>
        </w:rPr>
        <w:t>C</w:t>
      </w:r>
      <w:r w:rsidRPr="0030515F">
        <w:rPr>
          <w:rFonts w:ascii="Times New Roman" w:hAnsi="Times New Roman" w:cs="Times New Roman"/>
          <w:snapToGrid w:val="0"/>
          <w:sz w:val="24"/>
          <w:szCs w:val="24"/>
        </w:rPr>
        <w:t>ity may immediately terminate this contract.</w:t>
      </w:r>
    </w:p>
    <w:p w14:paraId="42BBDB8E" w14:textId="77777777" w:rsidR="0042732B" w:rsidRPr="0030515F" w:rsidRDefault="0042732B" w:rsidP="00937542">
      <w:pPr>
        <w:pStyle w:val="ListParagraph"/>
        <w:ind w:left="0"/>
        <w:jc w:val="both"/>
        <w:rPr>
          <w:rFonts w:ascii="Times New Roman" w:hAnsi="Times New Roman" w:cs="Times New Roman"/>
          <w:snapToGrid w:val="0"/>
          <w:sz w:val="24"/>
          <w:szCs w:val="24"/>
        </w:rPr>
      </w:pPr>
    </w:p>
    <w:p w14:paraId="3BE2AD47" w14:textId="66DFFC30" w:rsidR="0042732B" w:rsidRDefault="0042732B" w:rsidP="00D03A32">
      <w:pPr>
        <w:pStyle w:val="ListParagraph"/>
        <w:numPr>
          <w:ilvl w:val="2"/>
          <w:numId w:val="11"/>
        </w:numPr>
        <w:spacing w:after="0" w:line="259" w:lineRule="auto"/>
        <w:ind w:left="900"/>
        <w:jc w:val="both"/>
        <w:rPr>
          <w:rFonts w:ascii="Times New Roman" w:hAnsi="Times New Roman" w:cs="Times New Roman"/>
          <w:snapToGrid w:val="0"/>
          <w:sz w:val="24"/>
          <w:szCs w:val="24"/>
        </w:rPr>
      </w:pPr>
      <w:r w:rsidRPr="00941217">
        <w:rPr>
          <w:rFonts w:ascii="Times New Roman" w:hAnsi="Times New Roman" w:cs="Times New Roman"/>
          <w:snapToGrid w:val="0"/>
          <w:sz w:val="24"/>
          <w:szCs w:val="24"/>
          <w:u w:val="single"/>
        </w:rPr>
        <w:t>Cover:</w:t>
      </w:r>
      <w:r>
        <w:rPr>
          <w:rFonts w:ascii="Times New Roman" w:hAnsi="Times New Roman" w:cs="Times New Roman"/>
          <w:snapToGrid w:val="0"/>
          <w:sz w:val="24"/>
          <w:szCs w:val="24"/>
        </w:rPr>
        <w:t xml:space="preserve">  </w:t>
      </w:r>
      <w:r w:rsidR="00606A6A">
        <w:rPr>
          <w:rFonts w:ascii="Times New Roman" w:hAnsi="Times New Roman" w:cs="Times New Roman"/>
          <w:snapToGrid w:val="0"/>
          <w:sz w:val="24"/>
          <w:szCs w:val="24"/>
        </w:rPr>
        <w:t>In the event the C</w:t>
      </w:r>
      <w:r w:rsidRPr="0030515F">
        <w:rPr>
          <w:rFonts w:ascii="Times New Roman" w:hAnsi="Times New Roman" w:cs="Times New Roman"/>
          <w:snapToGrid w:val="0"/>
          <w:sz w:val="24"/>
          <w:szCs w:val="24"/>
        </w:rPr>
        <w:t xml:space="preserve">ity terminates this contract as provided in this section, the </w:t>
      </w:r>
      <w:r w:rsidR="00606A6A">
        <w:rPr>
          <w:rFonts w:ascii="Times New Roman" w:hAnsi="Times New Roman" w:cs="Times New Roman"/>
          <w:snapToGrid w:val="0"/>
          <w:sz w:val="24"/>
          <w:szCs w:val="24"/>
        </w:rPr>
        <w:t>C</w:t>
      </w:r>
      <w:r w:rsidRPr="0030515F">
        <w:rPr>
          <w:rFonts w:ascii="Times New Roman" w:hAnsi="Times New Roman" w:cs="Times New Roman"/>
          <w:snapToGrid w:val="0"/>
          <w:sz w:val="24"/>
          <w:szCs w:val="24"/>
        </w:rPr>
        <w:t>ity may procure, upon such t</w:t>
      </w:r>
      <w:r w:rsidR="00606A6A">
        <w:rPr>
          <w:rFonts w:ascii="Times New Roman" w:hAnsi="Times New Roman" w:cs="Times New Roman"/>
          <w:snapToGrid w:val="0"/>
          <w:sz w:val="24"/>
          <w:szCs w:val="24"/>
        </w:rPr>
        <w:t>erms and in such manner as the C</w:t>
      </w:r>
      <w:r w:rsidRPr="0030515F">
        <w:rPr>
          <w:rFonts w:ascii="Times New Roman" w:hAnsi="Times New Roman" w:cs="Times New Roman"/>
          <w:snapToGrid w:val="0"/>
          <w:sz w:val="24"/>
          <w:szCs w:val="24"/>
        </w:rPr>
        <w:t xml:space="preserve">ity may deem appropriate, services similar in scope and level of effort to those so terminated, and </w:t>
      </w:r>
      <w:r>
        <w:rPr>
          <w:rFonts w:ascii="Times New Roman" w:hAnsi="Times New Roman" w:cs="Times New Roman"/>
          <w:snapToGrid w:val="0"/>
          <w:sz w:val="24"/>
          <w:szCs w:val="24"/>
        </w:rPr>
        <w:t xml:space="preserve">Consultant </w:t>
      </w:r>
      <w:r w:rsidRPr="0030515F">
        <w:rPr>
          <w:rFonts w:ascii="Times New Roman" w:hAnsi="Times New Roman" w:cs="Times New Roman"/>
          <w:snapToGrid w:val="0"/>
          <w:sz w:val="24"/>
          <w:szCs w:val="24"/>
        </w:rPr>
        <w:t xml:space="preserve">shall be liable to the </w:t>
      </w:r>
      <w:r>
        <w:rPr>
          <w:rFonts w:ascii="Times New Roman" w:hAnsi="Times New Roman" w:cs="Times New Roman"/>
          <w:snapToGrid w:val="0"/>
          <w:sz w:val="24"/>
          <w:szCs w:val="24"/>
        </w:rPr>
        <w:t>C</w:t>
      </w:r>
      <w:r w:rsidRPr="0030515F">
        <w:rPr>
          <w:rFonts w:ascii="Times New Roman" w:hAnsi="Times New Roman" w:cs="Times New Roman"/>
          <w:snapToGrid w:val="0"/>
          <w:sz w:val="24"/>
          <w:szCs w:val="24"/>
        </w:rPr>
        <w:t>ity for all of its costs and damages, including, but not limited</w:t>
      </w:r>
      <w:r w:rsidR="00D610CC">
        <w:rPr>
          <w:rFonts w:ascii="Times New Roman" w:hAnsi="Times New Roman" w:cs="Times New Roman"/>
          <w:snapToGrid w:val="0"/>
          <w:sz w:val="24"/>
          <w:szCs w:val="24"/>
        </w:rPr>
        <w:t xml:space="preserve"> to</w:t>
      </w:r>
      <w:r w:rsidRPr="0030515F">
        <w:rPr>
          <w:rFonts w:ascii="Times New Roman" w:hAnsi="Times New Roman" w:cs="Times New Roman"/>
          <w:snapToGrid w:val="0"/>
          <w:sz w:val="24"/>
          <w:szCs w:val="24"/>
        </w:rPr>
        <w:t>, any excess costs for such services</w:t>
      </w:r>
      <w:r w:rsidR="00792586">
        <w:rPr>
          <w:rFonts w:ascii="Times New Roman" w:hAnsi="Times New Roman" w:cs="Times New Roman"/>
          <w:snapToGrid w:val="0"/>
          <w:sz w:val="24"/>
          <w:szCs w:val="24"/>
        </w:rPr>
        <w:t>, interest, or other charges the City incurs to cover</w:t>
      </w:r>
      <w:r w:rsidRPr="00792586">
        <w:rPr>
          <w:rFonts w:ascii="Times New Roman" w:hAnsi="Times New Roman" w:cs="Times New Roman"/>
          <w:snapToGrid w:val="0"/>
          <w:sz w:val="24"/>
          <w:szCs w:val="24"/>
        </w:rPr>
        <w:t>.</w:t>
      </w:r>
    </w:p>
    <w:p w14:paraId="39DAB04E" w14:textId="77777777" w:rsidR="00D03A32" w:rsidRPr="00D03A32" w:rsidRDefault="00D03A32" w:rsidP="00D03A32">
      <w:pPr>
        <w:spacing w:after="0" w:line="259" w:lineRule="auto"/>
        <w:ind w:left="1980"/>
        <w:jc w:val="both"/>
        <w:rPr>
          <w:rFonts w:ascii="Times New Roman" w:hAnsi="Times New Roman" w:cs="Times New Roman"/>
          <w:snapToGrid w:val="0"/>
          <w:sz w:val="24"/>
          <w:szCs w:val="24"/>
        </w:rPr>
      </w:pPr>
    </w:p>
    <w:p w14:paraId="26172056" w14:textId="7F1962A8" w:rsidR="008038E3" w:rsidRDefault="0042732B" w:rsidP="00D03A32">
      <w:pPr>
        <w:pStyle w:val="ListParagraph"/>
        <w:numPr>
          <w:ilvl w:val="2"/>
          <w:numId w:val="11"/>
        </w:numPr>
        <w:spacing w:after="0" w:line="259" w:lineRule="auto"/>
        <w:ind w:left="900"/>
        <w:jc w:val="both"/>
        <w:rPr>
          <w:rFonts w:ascii="Times New Roman" w:hAnsi="Times New Roman" w:cs="Times New Roman"/>
          <w:snapToGrid w:val="0"/>
          <w:sz w:val="24"/>
          <w:szCs w:val="24"/>
        </w:rPr>
      </w:pPr>
      <w:r>
        <w:rPr>
          <w:rFonts w:ascii="Times New Roman" w:hAnsi="Times New Roman" w:cs="Times New Roman"/>
          <w:snapToGrid w:val="0"/>
          <w:sz w:val="24"/>
          <w:szCs w:val="24"/>
          <w:u w:val="single"/>
        </w:rPr>
        <w:t>R</w:t>
      </w:r>
      <w:r w:rsidRPr="00890FC1">
        <w:rPr>
          <w:rFonts w:ascii="Times New Roman" w:hAnsi="Times New Roman" w:cs="Times New Roman"/>
          <w:snapToGrid w:val="0"/>
          <w:sz w:val="24"/>
          <w:szCs w:val="24"/>
          <w:u w:val="single"/>
        </w:rPr>
        <w:t xml:space="preserve">ights and </w:t>
      </w:r>
      <w:r>
        <w:rPr>
          <w:rFonts w:ascii="Times New Roman" w:hAnsi="Times New Roman" w:cs="Times New Roman"/>
          <w:snapToGrid w:val="0"/>
          <w:sz w:val="24"/>
          <w:szCs w:val="24"/>
          <w:u w:val="single"/>
        </w:rPr>
        <w:t>R</w:t>
      </w:r>
      <w:r w:rsidRPr="00890FC1">
        <w:rPr>
          <w:rFonts w:ascii="Times New Roman" w:hAnsi="Times New Roman" w:cs="Times New Roman"/>
          <w:snapToGrid w:val="0"/>
          <w:sz w:val="24"/>
          <w:szCs w:val="24"/>
          <w:u w:val="single"/>
        </w:rPr>
        <w:t>emedies Not Exclusive</w:t>
      </w:r>
      <w:r>
        <w:rPr>
          <w:rFonts w:ascii="Times New Roman" w:hAnsi="Times New Roman" w:cs="Times New Roman"/>
          <w:snapToGrid w:val="0"/>
          <w:sz w:val="24"/>
          <w:szCs w:val="24"/>
        </w:rPr>
        <w:t xml:space="preserve">: </w:t>
      </w:r>
      <w:r w:rsidRPr="00890FC1">
        <w:rPr>
          <w:rFonts w:ascii="Times New Roman" w:hAnsi="Times New Roman" w:cs="Times New Roman"/>
          <w:snapToGrid w:val="0"/>
          <w:sz w:val="24"/>
          <w:szCs w:val="24"/>
        </w:rPr>
        <w:t>The rights and remedies of the C</w:t>
      </w:r>
      <w:r>
        <w:rPr>
          <w:rFonts w:ascii="Times New Roman" w:hAnsi="Times New Roman" w:cs="Times New Roman"/>
          <w:snapToGrid w:val="0"/>
          <w:sz w:val="24"/>
          <w:szCs w:val="24"/>
        </w:rPr>
        <w:t>ity</w:t>
      </w:r>
      <w:r w:rsidRPr="00890FC1">
        <w:rPr>
          <w:rFonts w:ascii="Times New Roman" w:hAnsi="Times New Roman" w:cs="Times New Roman"/>
          <w:snapToGrid w:val="0"/>
          <w:sz w:val="24"/>
          <w:szCs w:val="24"/>
        </w:rPr>
        <w:t xml:space="preserve"> provided in this section shall not be exclusive and are in addition to any other rights and remedies provided by law or under this Contract.</w:t>
      </w:r>
    </w:p>
    <w:p w14:paraId="0BEAD5D9" w14:textId="77777777" w:rsidR="00937542" w:rsidRDefault="00937542" w:rsidP="00937542">
      <w:pPr>
        <w:pStyle w:val="ListParagraph"/>
        <w:spacing w:after="0" w:line="259" w:lineRule="auto"/>
        <w:ind w:left="900"/>
        <w:rPr>
          <w:rFonts w:ascii="Times New Roman" w:hAnsi="Times New Roman" w:cs="Times New Roman"/>
          <w:snapToGrid w:val="0"/>
          <w:sz w:val="24"/>
          <w:szCs w:val="24"/>
        </w:rPr>
      </w:pPr>
    </w:p>
    <w:p w14:paraId="7CB058FC" w14:textId="6162EBF3" w:rsidR="00E47C8E" w:rsidRPr="00D96AB7" w:rsidRDefault="00E47C8E" w:rsidP="0093754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napToGrid w:val="0"/>
          <w:sz w:val="24"/>
          <w:szCs w:val="24"/>
        </w:rPr>
      </w:pPr>
      <w:r w:rsidRPr="00D96AB7">
        <w:rPr>
          <w:rFonts w:ascii="Times New Roman" w:eastAsia="Times New Roman" w:hAnsi="Times New Roman" w:cs="Times New Roman"/>
          <w:b/>
          <w:snapToGrid w:val="0"/>
          <w:sz w:val="24"/>
          <w:szCs w:val="24"/>
        </w:rPr>
        <w:t xml:space="preserve">GENERAL COMPLIANCE WITH LAWS: </w:t>
      </w:r>
      <w:r w:rsidRPr="00D96AB7">
        <w:rPr>
          <w:rFonts w:ascii="Times New Roman" w:eastAsia="Times New Roman" w:hAnsi="Times New Roman" w:cs="Times New Roman"/>
          <w:snapToGrid w:val="0"/>
          <w:sz w:val="24"/>
          <w:szCs w:val="24"/>
        </w:rPr>
        <w:t xml:space="preserve">The Consultant </w:t>
      </w:r>
      <w:r>
        <w:rPr>
          <w:rFonts w:ascii="Times New Roman" w:eastAsia="Times New Roman" w:hAnsi="Times New Roman" w:cs="Times New Roman"/>
          <w:snapToGrid w:val="0"/>
          <w:sz w:val="24"/>
          <w:szCs w:val="24"/>
        </w:rPr>
        <w:t xml:space="preserve">and any subconsultant approved under this </w:t>
      </w:r>
      <w:r w:rsidR="00904616">
        <w:rPr>
          <w:rFonts w:ascii="Times New Roman" w:eastAsia="Times New Roman" w:hAnsi="Times New Roman" w:cs="Times New Roman"/>
          <w:snapToGrid w:val="0"/>
          <w:sz w:val="24"/>
          <w:szCs w:val="24"/>
        </w:rPr>
        <w:t>Contract</w:t>
      </w:r>
      <w:r>
        <w:rPr>
          <w:rFonts w:ascii="Times New Roman" w:eastAsia="Times New Roman" w:hAnsi="Times New Roman" w:cs="Times New Roman"/>
          <w:snapToGrid w:val="0"/>
          <w:sz w:val="24"/>
          <w:szCs w:val="24"/>
        </w:rPr>
        <w:t xml:space="preserve"> </w:t>
      </w:r>
      <w:r w:rsidRPr="00D96AB7">
        <w:rPr>
          <w:rFonts w:ascii="Times New Roman" w:eastAsia="Times New Roman" w:hAnsi="Times New Roman" w:cs="Times New Roman"/>
          <w:snapToGrid w:val="0"/>
          <w:sz w:val="24"/>
          <w:szCs w:val="24"/>
        </w:rPr>
        <w:t>shall comply with all applicable Federal, State and local laws, including but not limited to the Burlington Livable Wage Ordinance, the Non-Outsourcing Ordinance, and the Union-Deterrence Ordinance and shall provide the required certifications attesting to compliance with these ordinances (see attached ordinances and certifications).</w:t>
      </w:r>
    </w:p>
    <w:p w14:paraId="1452B815" w14:textId="77777777" w:rsidR="00E47C8E" w:rsidRPr="00D96AB7" w:rsidRDefault="00E47C8E" w:rsidP="00E47C8E">
      <w:pPr>
        <w:widowControl w:val="0"/>
        <w:autoSpaceDE w:val="0"/>
        <w:autoSpaceDN w:val="0"/>
        <w:adjustRightInd w:val="0"/>
        <w:spacing w:after="0" w:line="240" w:lineRule="auto"/>
        <w:ind w:left="720"/>
        <w:jc w:val="both"/>
        <w:rPr>
          <w:rFonts w:ascii="Times New Roman" w:eastAsia="Times New Roman" w:hAnsi="Times New Roman" w:cs="Times New Roman"/>
          <w:snapToGrid w:val="0"/>
          <w:sz w:val="24"/>
          <w:szCs w:val="24"/>
        </w:rPr>
      </w:pPr>
    </w:p>
    <w:p w14:paraId="446CACE9" w14:textId="2AA2BBA6" w:rsidR="00E47C8E" w:rsidRPr="00D96AB7" w:rsidRDefault="00E47C8E" w:rsidP="00E47C8E">
      <w:pPr>
        <w:widowControl w:val="0"/>
        <w:autoSpaceDE w:val="0"/>
        <w:autoSpaceDN w:val="0"/>
        <w:adjustRightInd w:val="0"/>
        <w:spacing w:after="0" w:line="240" w:lineRule="auto"/>
        <w:ind w:left="360"/>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Provisions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shall be interpreted and implemented in a manner consistent with each other and using procedures that will achieve the intent of both Parties.  If, for any reason, a provision in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is unenforceable or invalid, that provision shall be deemed severed from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and the remaining provisions shall be carried out with the same force and effect as if the severed provisions had never been a part 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183231BA" w14:textId="77777777" w:rsidR="00E47C8E" w:rsidRPr="00D96AB7" w:rsidRDefault="00E47C8E" w:rsidP="00E47C8E">
      <w:pPr>
        <w:spacing w:after="0" w:line="240" w:lineRule="auto"/>
        <w:jc w:val="both"/>
        <w:rPr>
          <w:rFonts w:ascii="Times New Roman" w:eastAsia="Times New Roman" w:hAnsi="Times New Roman" w:cs="Times New Roman"/>
          <w:sz w:val="24"/>
          <w:szCs w:val="24"/>
        </w:rPr>
      </w:pPr>
    </w:p>
    <w:p w14:paraId="58AA6032" w14:textId="263D20E0" w:rsidR="00E47C8E" w:rsidRPr="00D96AB7" w:rsidRDefault="00E47C8E" w:rsidP="00E47C8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napToGrid w:val="0"/>
          <w:sz w:val="24"/>
          <w:szCs w:val="24"/>
        </w:rPr>
      </w:pPr>
      <w:r w:rsidRPr="00D96AB7">
        <w:rPr>
          <w:rFonts w:ascii="Times New Roman" w:eastAsia="Times New Roman" w:hAnsi="Times New Roman" w:cs="Times New Roman"/>
          <w:b/>
          <w:snapToGrid w:val="0"/>
          <w:sz w:val="24"/>
          <w:szCs w:val="24"/>
        </w:rPr>
        <w:t xml:space="preserve">CIVIL RIGHTS AND EQUAL EMPLOYMENT OPPORTUNITY: </w:t>
      </w:r>
      <w:r w:rsidRPr="00D96AB7">
        <w:rPr>
          <w:rFonts w:ascii="Times New Roman" w:eastAsia="Times New Roman" w:hAnsi="Times New Roman" w:cs="Times New Roman"/>
          <w:snapToGrid w:val="0"/>
          <w:sz w:val="24"/>
          <w:szCs w:val="24"/>
        </w:rPr>
        <w:t xml:space="preserve">During performance </w:t>
      </w:r>
      <w:r w:rsidRPr="00D96AB7">
        <w:rPr>
          <w:rFonts w:ascii="Times New Roman" w:eastAsia="Times New Roman" w:hAnsi="Times New Roman" w:cs="Times New Roman"/>
          <w:snapToGrid w:val="0"/>
          <w:sz w:val="24"/>
          <w:szCs w:val="24"/>
        </w:rPr>
        <w:lastRenderedPageBreak/>
        <w:t xml:space="preserve">of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the Consultant will not discriminate against any employee or applicant for employment because of </w:t>
      </w:r>
      <w:r w:rsidR="00D610CC" w:rsidRPr="00AB786D">
        <w:rPr>
          <w:rFonts w:ascii="Times New Roman" w:eastAsia="Times New Roman" w:hAnsi="Times New Roman" w:cs="Times New Roman"/>
          <w:snapToGrid w:val="0"/>
          <w:sz w:val="24"/>
          <w:szCs w:val="24"/>
        </w:rPr>
        <w:t>religious affiliation, race, color, national origin, pl</w:t>
      </w:r>
      <w:r w:rsidR="00D610CC">
        <w:rPr>
          <w:rFonts w:ascii="Times New Roman" w:eastAsia="Times New Roman" w:hAnsi="Times New Roman" w:cs="Times New Roman"/>
          <w:snapToGrid w:val="0"/>
          <w:sz w:val="24"/>
          <w:szCs w:val="24"/>
        </w:rPr>
        <w:t xml:space="preserve">ace of </w:t>
      </w:r>
      <w:r w:rsidR="00D610CC" w:rsidRPr="00AB786D">
        <w:rPr>
          <w:rFonts w:ascii="Times New Roman" w:eastAsia="Times New Roman" w:hAnsi="Times New Roman" w:cs="Times New Roman"/>
          <w:snapToGrid w:val="0"/>
          <w:sz w:val="24"/>
          <w:szCs w:val="24"/>
        </w:rPr>
        <w:t>birth, ancestry, age, sex, sexual orientation, gender identity, marital status, veteran status, disability, HIV positive status, crime victim status</w:t>
      </w:r>
      <w:r w:rsidR="00D610CC">
        <w:rPr>
          <w:rFonts w:ascii="Times New Roman" w:eastAsia="Times New Roman" w:hAnsi="Times New Roman" w:cs="Times New Roman"/>
          <w:snapToGrid w:val="0"/>
          <w:sz w:val="24"/>
          <w:szCs w:val="24"/>
        </w:rPr>
        <w:t>,</w:t>
      </w:r>
      <w:r w:rsidR="00D610CC" w:rsidRPr="00AB786D">
        <w:rPr>
          <w:rFonts w:ascii="Times New Roman" w:eastAsia="Times New Roman" w:hAnsi="Times New Roman" w:cs="Times New Roman"/>
          <w:snapToGrid w:val="0"/>
          <w:sz w:val="24"/>
          <w:szCs w:val="24"/>
        </w:rPr>
        <w:t xml:space="preserve"> or genetic information</w:t>
      </w:r>
      <w:r w:rsidRPr="00D96AB7">
        <w:rPr>
          <w:rFonts w:ascii="Times New Roman" w:eastAsia="Times New Roman" w:hAnsi="Times New Roman" w:cs="Times New Roman"/>
          <w:snapToGrid w:val="0"/>
          <w:sz w:val="24"/>
          <w:szCs w:val="24"/>
        </w:rPr>
        <w:t xml:space="preserve">.  Consultant, and any </w:t>
      </w:r>
      <w:r>
        <w:rPr>
          <w:rFonts w:ascii="Times New Roman" w:eastAsia="Times New Roman" w:hAnsi="Times New Roman" w:cs="Times New Roman"/>
          <w:snapToGrid w:val="0"/>
          <w:sz w:val="24"/>
          <w:szCs w:val="24"/>
        </w:rPr>
        <w:t>subconsultant</w:t>
      </w:r>
      <w:r w:rsidRPr="00D96AB7">
        <w:rPr>
          <w:rFonts w:ascii="Times New Roman" w:eastAsia="Times New Roman" w:hAnsi="Times New Roman" w:cs="Times New Roman"/>
          <w:snapToGrid w:val="0"/>
          <w:sz w:val="24"/>
          <w:szCs w:val="24"/>
        </w:rPr>
        <w:t xml:space="preserve">s, shall comply with any Federal, State, or local law, statute, regulation, Executive Order, or rule that applies to it or the services to be provided under this contract concerning equal employment, fair employment practices, affirmative action, or prohibitions on discrimination or harassment in employment. </w:t>
      </w:r>
    </w:p>
    <w:p w14:paraId="1B393DC6" w14:textId="77777777" w:rsidR="00E47C8E" w:rsidRPr="00D96AB7" w:rsidRDefault="00E47C8E" w:rsidP="00E47C8E">
      <w:pPr>
        <w:spacing w:after="0" w:line="240" w:lineRule="auto"/>
        <w:jc w:val="both"/>
        <w:rPr>
          <w:rFonts w:ascii="Times New Roman" w:eastAsia="Times New Roman" w:hAnsi="Times New Roman" w:cs="Times New Roman"/>
          <w:sz w:val="24"/>
          <w:szCs w:val="24"/>
        </w:rPr>
      </w:pPr>
    </w:p>
    <w:p w14:paraId="7E03A613" w14:textId="0195EF8E" w:rsidR="00E47C8E" w:rsidRPr="00D96AB7" w:rsidRDefault="00E47C8E" w:rsidP="00E47C8E">
      <w:pPr>
        <w:widowControl w:val="0"/>
        <w:numPr>
          <w:ilvl w:val="0"/>
          <w:numId w:val="1"/>
        </w:numPr>
        <w:spacing w:after="0" w:line="240" w:lineRule="auto"/>
        <w:contextualSpacing/>
        <w:jc w:val="both"/>
        <w:rPr>
          <w:rFonts w:ascii="Times New Roman" w:hAnsi="Times New Roman" w:cs="Times New Roman"/>
          <w:b/>
          <w:snapToGrid w:val="0"/>
          <w:sz w:val="24"/>
          <w:szCs w:val="24"/>
        </w:rPr>
      </w:pPr>
      <w:r w:rsidRPr="00D96AB7">
        <w:rPr>
          <w:rFonts w:ascii="Times New Roman" w:hAnsi="Times New Roman" w:cs="Times New Roman"/>
          <w:b/>
          <w:snapToGrid w:val="0"/>
          <w:sz w:val="24"/>
          <w:szCs w:val="24"/>
        </w:rPr>
        <w:t xml:space="preserve">CHILD SUPPORT PAYMENTS: </w:t>
      </w:r>
      <w:r w:rsidRPr="00D96AB7">
        <w:rPr>
          <w:rFonts w:ascii="Times New Roman" w:hAnsi="Times New Roman" w:cs="Times New Roman"/>
          <w:snapToGrid w:val="0"/>
          <w:sz w:val="24"/>
          <w:szCs w:val="24"/>
        </w:rPr>
        <w:t xml:space="preserve">By signing the </w:t>
      </w:r>
      <w:r w:rsidR="00904616">
        <w:rPr>
          <w:rFonts w:ascii="Times New Roman" w:hAnsi="Times New Roman" w:cs="Times New Roman"/>
          <w:snapToGrid w:val="0"/>
          <w:sz w:val="24"/>
          <w:szCs w:val="24"/>
        </w:rPr>
        <w:t>Contract</w:t>
      </w:r>
      <w:r w:rsidRPr="00D96AB7">
        <w:rPr>
          <w:rFonts w:ascii="Times New Roman" w:hAnsi="Times New Roman" w:cs="Times New Roman"/>
          <w:snapToGrid w:val="0"/>
          <w:sz w:val="24"/>
          <w:szCs w:val="24"/>
        </w:rPr>
        <w:t xml:space="preserve">, the Consultant certifies, as of the date of signing the </w:t>
      </w:r>
      <w:r w:rsidR="00904616">
        <w:rPr>
          <w:rFonts w:ascii="Times New Roman" w:hAnsi="Times New Roman" w:cs="Times New Roman"/>
          <w:snapToGrid w:val="0"/>
          <w:sz w:val="24"/>
          <w:szCs w:val="24"/>
        </w:rPr>
        <w:t>Contract</w:t>
      </w:r>
      <w:r w:rsidRPr="00D96AB7">
        <w:rPr>
          <w:rFonts w:ascii="Times New Roman" w:hAnsi="Times New Roman" w:cs="Times New Roman"/>
          <w:snapToGrid w:val="0"/>
          <w:sz w:val="24"/>
          <w:szCs w:val="24"/>
        </w:rPr>
        <w:t>, that the Consultant (a) is not under an obligation to pay child support; or (b) is under such an obligation and is in good standing with respect to that obligation; or (c) has agreed to a payment plan with the Vermont Office of Child Support Services and is in full compliance with that plan.  If the Consultant is a sole proprietorship, the Consultant’s statement applies only to the proprietor.  If the Consultant is a partnership, the Consultant’s statement applies to all general partners with a permanent residence in Vermont.  If the Consultant is a corporation, this provision does not apply.</w:t>
      </w:r>
    </w:p>
    <w:p w14:paraId="6D071C3D" w14:textId="77777777" w:rsidR="00E47C8E" w:rsidRPr="00D96AB7" w:rsidRDefault="00E47C8E" w:rsidP="00E47C8E">
      <w:pPr>
        <w:widowControl w:val="0"/>
        <w:spacing w:after="0" w:line="240" w:lineRule="auto"/>
        <w:ind w:left="360"/>
        <w:contextualSpacing/>
        <w:jc w:val="both"/>
        <w:rPr>
          <w:rFonts w:ascii="Times New Roman" w:hAnsi="Times New Roman" w:cs="Times New Roman"/>
          <w:b/>
          <w:snapToGrid w:val="0"/>
          <w:sz w:val="24"/>
          <w:szCs w:val="24"/>
        </w:rPr>
      </w:pPr>
    </w:p>
    <w:p w14:paraId="44D33B62" w14:textId="41905318" w:rsidR="00E47C8E" w:rsidRPr="00D96AB7" w:rsidRDefault="00E47C8E" w:rsidP="00E47C8E">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TAX REQUIREMENTS:</w:t>
      </w:r>
      <w:r w:rsidRPr="00D96AB7">
        <w:rPr>
          <w:rFonts w:ascii="Times New Roman" w:eastAsia="Times New Roman" w:hAnsi="Times New Roman" w:cs="Times New Roman"/>
          <w:snapToGrid w:val="0"/>
          <w:sz w:val="24"/>
          <w:szCs w:val="24"/>
        </w:rPr>
        <w:t xml:space="preserve"> By signing the </w:t>
      </w:r>
      <w:r w:rsidR="00904616">
        <w:rPr>
          <w:rFonts w:ascii="Times New Roman" w:eastAsia="Times New Roman" w:hAnsi="Times New Roman" w:cs="Times New Roman"/>
          <w:snapToGrid w:val="0"/>
          <w:sz w:val="24"/>
          <w:szCs w:val="24"/>
        </w:rPr>
        <w:t>Contract</w:t>
      </w:r>
      <w:r w:rsidRPr="00D96AB7">
        <w:rPr>
          <w:rFonts w:ascii="Times New Roman" w:eastAsia="Times New Roman" w:hAnsi="Times New Roman" w:cs="Times New Roman"/>
          <w:snapToGrid w:val="0"/>
          <w:sz w:val="24"/>
          <w:szCs w:val="24"/>
        </w:rPr>
        <w:t xml:space="preserve">, the Consultant certifies, as required by law under 32 VSA, Section 3113, that under the pains and penalties of perjury, that the Consultant is in good standing with respect to payment, or in full compliance with a plan to pay, any and all taxes due the State of Vermont as of the date of signature on the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w:t>
      </w:r>
    </w:p>
    <w:p w14:paraId="7699F5BD" w14:textId="77777777" w:rsidR="00E47C8E" w:rsidRPr="00D96AB7" w:rsidRDefault="00E47C8E" w:rsidP="00E47C8E">
      <w:pPr>
        <w:spacing w:after="0" w:line="240" w:lineRule="auto"/>
        <w:jc w:val="both"/>
        <w:rPr>
          <w:rFonts w:ascii="Times New Roman" w:eastAsia="Times New Roman" w:hAnsi="Times New Roman" w:cs="Times New Roman"/>
          <w:sz w:val="24"/>
          <w:szCs w:val="24"/>
        </w:rPr>
      </w:pPr>
    </w:p>
    <w:p w14:paraId="54511B25" w14:textId="77777777" w:rsidR="0005400F" w:rsidRPr="00366BE7" w:rsidRDefault="0005400F" w:rsidP="0005400F">
      <w:pPr>
        <w:numPr>
          <w:ilvl w:val="0"/>
          <w:numId w:val="1"/>
        </w:numPr>
        <w:spacing w:after="0" w:line="240" w:lineRule="auto"/>
        <w:contextualSpacing/>
        <w:jc w:val="both"/>
        <w:rPr>
          <w:rFonts w:ascii="Times New Roman" w:eastAsia="Times New Roman" w:hAnsi="Times New Roman" w:cs="Times New Roman"/>
          <w:b/>
          <w:color w:val="FF0000"/>
          <w:sz w:val="24"/>
          <w:szCs w:val="24"/>
        </w:rPr>
      </w:pPr>
      <w:r w:rsidRPr="008B528C">
        <w:rPr>
          <w:rFonts w:ascii="Times New Roman" w:eastAsia="Times New Roman" w:hAnsi="Times New Roman" w:cs="Times New Roman"/>
          <w:b/>
          <w:sz w:val="24"/>
          <w:szCs w:val="24"/>
        </w:rPr>
        <w:t>INDEMNIFICATION</w:t>
      </w:r>
      <w:r w:rsidRPr="003174B7">
        <w:rPr>
          <w:rFonts w:ascii="Times New Roman" w:eastAsia="Times New Roman" w:hAnsi="Times New Roman" w:cs="Times New Roman"/>
          <w:b/>
          <w:sz w:val="24"/>
          <w:szCs w:val="24"/>
        </w:rPr>
        <w:t xml:space="preserve">: </w:t>
      </w:r>
    </w:p>
    <w:p w14:paraId="468B42AB" w14:textId="77777777" w:rsidR="0005400F" w:rsidRDefault="0005400F" w:rsidP="0005400F">
      <w:pPr>
        <w:spacing w:after="0" w:line="240" w:lineRule="auto"/>
        <w:ind w:left="360"/>
        <w:contextualSpacing/>
        <w:jc w:val="both"/>
        <w:rPr>
          <w:rFonts w:ascii="Times New Roman" w:eastAsia="Times New Roman" w:hAnsi="Times New Roman" w:cs="Times New Roman"/>
          <w:b/>
          <w:sz w:val="24"/>
          <w:szCs w:val="24"/>
        </w:rPr>
      </w:pPr>
    </w:p>
    <w:p w14:paraId="678966FF" w14:textId="5D8409FB" w:rsidR="0005400F" w:rsidRPr="00F34502" w:rsidRDefault="0005400F" w:rsidP="0005400F">
      <w:pPr>
        <w:pStyle w:val="ListParagraph"/>
        <w:numPr>
          <w:ilvl w:val="0"/>
          <w:numId w:val="20"/>
        </w:numPr>
        <w:spacing w:after="0" w:line="240" w:lineRule="auto"/>
        <w:jc w:val="both"/>
        <w:rPr>
          <w:rFonts w:ascii="Times New Roman" w:eastAsia="Times New Roman" w:hAnsi="Times New Roman" w:cs="Times New Roman"/>
          <w:b/>
          <w:color w:val="FF0000"/>
          <w:sz w:val="24"/>
          <w:szCs w:val="24"/>
        </w:rPr>
      </w:pPr>
      <w:r w:rsidRPr="00F34502">
        <w:rPr>
          <w:rFonts w:ascii="Times New Roman" w:hAnsi="Times New Roman" w:cs="Times New Roman"/>
          <w:color w:val="212121"/>
          <w:sz w:val="24"/>
          <w:szCs w:val="24"/>
          <w:u w:val="single"/>
          <w:shd w:val="clear" w:color="auto" w:fill="FFFFFF"/>
        </w:rPr>
        <w:t xml:space="preserve">Indemnification by </w:t>
      </w:r>
      <w:r>
        <w:rPr>
          <w:rFonts w:ascii="Times New Roman" w:hAnsi="Times New Roman" w:cs="Times New Roman"/>
          <w:color w:val="212121"/>
          <w:sz w:val="24"/>
          <w:szCs w:val="24"/>
          <w:u w:val="single"/>
          <w:shd w:val="clear" w:color="auto" w:fill="FFFFFF"/>
        </w:rPr>
        <w:t>Consultant</w:t>
      </w:r>
      <w:r w:rsidRPr="00F34502">
        <w:rPr>
          <w:rFonts w:ascii="Times New Roman" w:hAnsi="Times New Roman" w:cs="Times New Roman"/>
          <w:color w:val="212121"/>
          <w:sz w:val="24"/>
          <w:szCs w:val="24"/>
          <w:u w:val="single"/>
          <w:shd w:val="clear" w:color="auto" w:fill="FFFFFF"/>
        </w:rPr>
        <w:t>:</w:t>
      </w:r>
      <w:r w:rsidRPr="00F34502">
        <w:rPr>
          <w:rFonts w:ascii="Times New Roman" w:hAnsi="Times New Roman" w:cs="Times New Roman"/>
          <w:color w:val="212121"/>
          <w:sz w:val="24"/>
          <w:szCs w:val="24"/>
          <w:shd w:val="clear" w:color="auto" w:fill="FFFFFF"/>
        </w:rPr>
        <w:t xml:space="preserve"> </w:t>
      </w:r>
      <w:r w:rsidRPr="00366BE7">
        <w:rPr>
          <w:rFonts w:ascii="Times New Roman" w:hAnsi="Times New Roman" w:cs="Times New Roman"/>
          <w:color w:val="212121"/>
          <w:sz w:val="24"/>
          <w:szCs w:val="24"/>
          <w:shd w:val="clear" w:color="auto" w:fill="FFFFFF"/>
        </w:rPr>
        <w:t>Except for the active negligence or willful misconduct of the </w:t>
      </w:r>
      <w:r w:rsidRPr="00366BE7">
        <w:rPr>
          <w:rStyle w:val="Strong"/>
          <w:rFonts w:ascii="Times New Roman" w:hAnsi="Times New Roman" w:cs="Times New Roman"/>
          <w:b w:val="0"/>
          <w:color w:val="212121"/>
          <w:sz w:val="24"/>
          <w:szCs w:val="24"/>
          <w:shd w:val="clear" w:color="auto" w:fill="FFFFFF"/>
        </w:rPr>
        <w:t>City</w:t>
      </w:r>
      <w:r w:rsidRPr="00366BE7">
        <w:rPr>
          <w:rFonts w:ascii="Times New Roman" w:hAnsi="Times New Roman" w:cs="Times New Roman"/>
          <w:color w:val="212121"/>
          <w:sz w:val="24"/>
          <w:szCs w:val="24"/>
          <w:shd w:val="clear" w:color="auto" w:fill="FFFFFF"/>
        </w:rPr>
        <w:t xml:space="preserve">, or any </w:t>
      </w:r>
      <w:r w:rsidR="00D610CC" w:rsidRPr="00366BE7">
        <w:rPr>
          <w:rFonts w:ascii="Times New Roman" w:hAnsi="Times New Roman" w:cs="Times New Roman"/>
          <w:color w:val="212121"/>
          <w:sz w:val="24"/>
          <w:szCs w:val="24"/>
          <w:shd w:val="clear" w:color="auto" w:fill="FFFFFF"/>
        </w:rPr>
        <w:t>of its boards, officers, agents, employees, assigns and successors in interest, </w:t>
      </w:r>
      <w:r w:rsidR="00D610CC">
        <w:rPr>
          <w:rStyle w:val="Strong"/>
          <w:rFonts w:ascii="Times New Roman" w:hAnsi="Times New Roman" w:cs="Times New Roman"/>
          <w:b w:val="0"/>
          <w:color w:val="212121"/>
          <w:sz w:val="24"/>
          <w:szCs w:val="24"/>
          <w:shd w:val="clear" w:color="auto" w:fill="FFFFFF"/>
        </w:rPr>
        <w:t>consultant</w:t>
      </w:r>
      <w:r w:rsidR="00D610CC" w:rsidRPr="00366BE7">
        <w:rPr>
          <w:rStyle w:val="Strong"/>
          <w:rFonts w:ascii="Times New Roman" w:hAnsi="Times New Roman" w:cs="Times New Roman"/>
          <w:color w:val="212121"/>
          <w:sz w:val="24"/>
          <w:szCs w:val="24"/>
          <w:shd w:val="clear" w:color="auto" w:fill="FFFFFF"/>
        </w:rPr>
        <w:t xml:space="preserve"> </w:t>
      </w:r>
      <w:r w:rsidR="00D610CC" w:rsidRPr="00366BE7">
        <w:rPr>
          <w:rFonts w:ascii="Times New Roman" w:hAnsi="Times New Roman" w:cs="Times New Roman"/>
          <w:color w:val="212121"/>
          <w:sz w:val="24"/>
          <w:szCs w:val="24"/>
          <w:shd w:val="clear" w:color="auto" w:fill="FFFFFF"/>
        </w:rPr>
        <w:t>undertakes and agrees to defend, indemnify and hold harmless the </w:t>
      </w:r>
      <w:r w:rsidR="00D610CC">
        <w:rPr>
          <w:rStyle w:val="Strong"/>
          <w:rFonts w:ascii="Times New Roman" w:hAnsi="Times New Roman" w:cs="Times New Roman"/>
          <w:b w:val="0"/>
          <w:color w:val="212121"/>
          <w:sz w:val="24"/>
          <w:szCs w:val="24"/>
          <w:shd w:val="clear" w:color="auto" w:fill="FFFFFF"/>
        </w:rPr>
        <w:t>C</w:t>
      </w:r>
      <w:r w:rsidR="00D610CC" w:rsidRPr="00366BE7">
        <w:rPr>
          <w:rStyle w:val="Strong"/>
          <w:rFonts w:ascii="Times New Roman" w:hAnsi="Times New Roman" w:cs="Times New Roman"/>
          <w:b w:val="0"/>
          <w:color w:val="212121"/>
          <w:sz w:val="24"/>
          <w:szCs w:val="24"/>
          <w:shd w:val="clear" w:color="auto" w:fill="FFFFFF"/>
        </w:rPr>
        <w:t>ity</w:t>
      </w:r>
      <w:r w:rsidR="00D610CC" w:rsidRPr="00366BE7">
        <w:rPr>
          <w:rFonts w:ascii="Times New Roman" w:hAnsi="Times New Roman" w:cs="Times New Roman"/>
          <w:color w:val="212121"/>
          <w:sz w:val="24"/>
          <w:szCs w:val="24"/>
          <w:shd w:val="clear" w:color="auto" w:fill="FFFFFF"/>
        </w:rPr>
        <w:t> and any of its boards, officers, agents, employees, assigns, and successors in interest from and against all suits and causes of action, claims, losses</w:t>
      </w:r>
      <w:r w:rsidRPr="00366BE7">
        <w:rPr>
          <w:rFonts w:ascii="Times New Roman" w:hAnsi="Times New Roman" w:cs="Times New Roman"/>
          <w:color w:val="212121"/>
          <w:sz w:val="24"/>
          <w:szCs w:val="24"/>
          <w:shd w:val="clear" w:color="auto" w:fill="FFFFFF"/>
        </w:rPr>
        <w:t>, demands and expenses, including, but not limited to, attorney's fees (both in house and outside counsel) and cost of litigation (including all actual litigation costs incurred by the </w:t>
      </w:r>
      <w:r w:rsidRPr="00366BE7">
        <w:rPr>
          <w:rStyle w:val="Strong"/>
          <w:rFonts w:ascii="Times New Roman" w:hAnsi="Times New Roman" w:cs="Times New Roman"/>
          <w:b w:val="0"/>
          <w:color w:val="212121"/>
          <w:sz w:val="24"/>
          <w:szCs w:val="24"/>
          <w:shd w:val="clear" w:color="auto" w:fill="FFFFFF"/>
        </w:rPr>
        <w:t>City</w:t>
      </w:r>
      <w:r w:rsidRPr="00366BE7">
        <w:rPr>
          <w:rFonts w:ascii="Times New Roman" w:hAnsi="Times New Roman" w:cs="Times New Roman"/>
          <w:color w:val="212121"/>
          <w:sz w:val="24"/>
          <w:szCs w:val="24"/>
          <w:shd w:val="clear" w:color="auto" w:fill="FFFFFF"/>
        </w:rPr>
        <w:t>, including but not limited to, costs of experts and consultants), damages or liability of any nature whatsoever, for death or injury to any person, including </w:t>
      </w:r>
      <w:r>
        <w:rPr>
          <w:rFonts w:ascii="Times New Roman" w:hAnsi="Times New Roman" w:cs="Times New Roman"/>
          <w:color w:val="212121"/>
          <w:sz w:val="24"/>
          <w:szCs w:val="24"/>
          <w:shd w:val="clear" w:color="auto" w:fill="FFFFFF"/>
        </w:rPr>
        <w:t>Consultant</w:t>
      </w:r>
      <w:r w:rsidRPr="00366BE7">
        <w:rPr>
          <w:rFonts w:ascii="Times New Roman" w:hAnsi="Times New Roman" w:cs="Times New Roman"/>
          <w:color w:val="212121"/>
          <w:sz w:val="24"/>
          <w:szCs w:val="24"/>
          <w:shd w:val="clear" w:color="auto" w:fill="FFFFFF"/>
        </w:rPr>
        <w:t>’s</w:t>
      </w:r>
      <w:r w:rsidRPr="00366BE7">
        <w:rPr>
          <w:rStyle w:val="Strong"/>
          <w:rFonts w:ascii="Times New Roman" w:hAnsi="Times New Roman" w:cs="Times New Roman"/>
          <w:color w:val="212121"/>
          <w:sz w:val="24"/>
          <w:szCs w:val="24"/>
          <w:shd w:val="clear" w:color="auto" w:fill="FFFFFF"/>
        </w:rPr>
        <w:t xml:space="preserve"> </w:t>
      </w:r>
      <w:r w:rsidRPr="00366BE7">
        <w:rPr>
          <w:rFonts w:ascii="Times New Roman" w:hAnsi="Times New Roman" w:cs="Times New Roman"/>
          <w:color w:val="212121"/>
          <w:sz w:val="24"/>
          <w:szCs w:val="24"/>
          <w:shd w:val="clear" w:color="auto" w:fill="FFFFFF"/>
        </w:rPr>
        <w:t>employees and agents, or damage or destruction of any property of either party hereto or of third parties, arising in any manner by reason of the negligent acts, errors, omissions or willful misconduct incident to the performance of this Contract by </w:t>
      </w:r>
      <w:r>
        <w:rPr>
          <w:rFonts w:ascii="Times New Roman" w:hAnsi="Times New Roman" w:cs="Times New Roman"/>
          <w:color w:val="212121"/>
          <w:sz w:val="24"/>
          <w:szCs w:val="24"/>
          <w:shd w:val="clear" w:color="auto" w:fill="FFFFFF"/>
        </w:rPr>
        <w:t>Consultant</w:t>
      </w:r>
      <w:r w:rsidRPr="00366BE7">
        <w:rPr>
          <w:rFonts w:ascii="Times New Roman" w:hAnsi="Times New Roman" w:cs="Times New Roman"/>
          <w:color w:val="212121"/>
          <w:sz w:val="24"/>
          <w:szCs w:val="24"/>
          <w:shd w:val="clear" w:color="auto" w:fill="FFFFFF"/>
        </w:rPr>
        <w:t xml:space="preserve"> or its sub</w:t>
      </w:r>
      <w:r>
        <w:rPr>
          <w:rFonts w:ascii="Times New Roman" w:hAnsi="Times New Roman" w:cs="Times New Roman"/>
          <w:color w:val="212121"/>
          <w:sz w:val="24"/>
          <w:szCs w:val="24"/>
          <w:shd w:val="clear" w:color="auto" w:fill="FFFFFF"/>
        </w:rPr>
        <w:t>consultant</w:t>
      </w:r>
      <w:r w:rsidRPr="00366BE7">
        <w:rPr>
          <w:rFonts w:ascii="Times New Roman" w:hAnsi="Times New Roman" w:cs="Times New Roman"/>
          <w:color w:val="212121"/>
          <w:sz w:val="24"/>
          <w:szCs w:val="24"/>
          <w:shd w:val="clear" w:color="auto" w:fill="FFFFFF"/>
        </w:rPr>
        <w:t xml:space="preserve">s of any tier.  </w:t>
      </w:r>
    </w:p>
    <w:p w14:paraId="1D412C6A" w14:textId="77777777" w:rsidR="0005400F" w:rsidRPr="00F34502" w:rsidRDefault="0005400F" w:rsidP="0005400F">
      <w:pPr>
        <w:pStyle w:val="ListParagraph"/>
        <w:spacing w:after="0" w:line="240" w:lineRule="auto"/>
        <w:jc w:val="both"/>
        <w:rPr>
          <w:rFonts w:ascii="Times New Roman" w:eastAsia="Times New Roman" w:hAnsi="Times New Roman" w:cs="Times New Roman"/>
          <w:b/>
          <w:color w:val="FF0000"/>
          <w:sz w:val="24"/>
          <w:szCs w:val="24"/>
        </w:rPr>
      </w:pPr>
    </w:p>
    <w:p w14:paraId="6851A7EF" w14:textId="5FAEC783" w:rsidR="0005400F" w:rsidRPr="00F34502" w:rsidRDefault="0005400F" w:rsidP="0005400F">
      <w:pPr>
        <w:pStyle w:val="ListParagraph"/>
        <w:numPr>
          <w:ilvl w:val="0"/>
          <w:numId w:val="20"/>
        </w:numPr>
        <w:spacing w:after="0" w:line="240" w:lineRule="auto"/>
        <w:jc w:val="both"/>
        <w:rPr>
          <w:rFonts w:ascii="Times New Roman" w:eastAsia="Times New Roman" w:hAnsi="Times New Roman" w:cs="Times New Roman"/>
          <w:b/>
          <w:color w:val="FF0000"/>
          <w:sz w:val="24"/>
          <w:szCs w:val="24"/>
        </w:rPr>
      </w:pPr>
      <w:r w:rsidRPr="00F34502">
        <w:rPr>
          <w:rFonts w:ascii="Times New Roman" w:hAnsi="Times New Roman" w:cs="Times New Roman"/>
          <w:color w:val="212121"/>
          <w:sz w:val="24"/>
          <w:szCs w:val="24"/>
          <w:u w:val="single"/>
          <w:shd w:val="clear" w:color="auto" w:fill="FFFFFF"/>
        </w:rPr>
        <w:t>Notice of Claims</w:t>
      </w:r>
      <w:r>
        <w:rPr>
          <w:rFonts w:ascii="Times New Roman" w:hAnsi="Times New Roman" w:cs="Times New Roman"/>
          <w:color w:val="212121"/>
          <w:sz w:val="24"/>
          <w:szCs w:val="24"/>
          <w:u w:val="single"/>
          <w:shd w:val="clear" w:color="auto" w:fill="FFFFFF"/>
        </w:rPr>
        <w:t xml:space="preserve"> &amp; City’s Right to Participate</w:t>
      </w:r>
      <w:r>
        <w:rPr>
          <w:rFonts w:ascii="Times New Roman" w:hAnsi="Times New Roman" w:cs="Times New Roman"/>
          <w:color w:val="212121"/>
          <w:sz w:val="24"/>
          <w:szCs w:val="24"/>
          <w:shd w:val="clear" w:color="auto" w:fill="FFFFFF"/>
        </w:rPr>
        <w:t xml:space="preserve">: </w:t>
      </w:r>
      <w:r w:rsidRPr="008B528C">
        <w:rPr>
          <w:rFonts w:ascii="Times New Roman" w:eastAsia="Times New Roman" w:hAnsi="Times New Roman" w:cs="Times New Roman"/>
          <w:sz w:val="24"/>
          <w:szCs w:val="24"/>
        </w:rPr>
        <w:t xml:space="preserve">If the City, its officers, agents, or employees are notified of any claims asserted against it to which this indemnification provision may apply, the City shall immediately thereafter notify the </w:t>
      </w:r>
      <w:r>
        <w:rPr>
          <w:rFonts w:ascii="Times New Roman" w:eastAsia="Times New Roman" w:hAnsi="Times New Roman" w:cs="Times New Roman"/>
          <w:sz w:val="24"/>
          <w:szCs w:val="24"/>
        </w:rPr>
        <w:t>Consultant</w:t>
      </w:r>
      <w:r w:rsidRPr="008B528C">
        <w:rPr>
          <w:rFonts w:ascii="Times New Roman" w:eastAsia="Times New Roman" w:hAnsi="Times New Roman" w:cs="Times New Roman"/>
          <w:sz w:val="24"/>
          <w:szCs w:val="24"/>
        </w:rPr>
        <w:t xml:space="preserve"> in writing that a claim to which the indemnification provision may apply has been filed.  </w:t>
      </w:r>
      <w:r>
        <w:rPr>
          <w:rFonts w:ascii="Times New Roman" w:eastAsia="Times New Roman" w:hAnsi="Times New Roman" w:cs="Times New Roman"/>
          <w:sz w:val="24"/>
          <w:szCs w:val="24"/>
        </w:rPr>
        <w:t>Consultant</w:t>
      </w:r>
      <w:r w:rsidRPr="008B528C">
        <w:rPr>
          <w:rFonts w:ascii="Times New Roman" w:eastAsia="Times New Roman" w:hAnsi="Times New Roman" w:cs="Times New Roman"/>
          <w:sz w:val="24"/>
          <w:szCs w:val="24"/>
        </w:rPr>
        <w:t xml:space="preserve"> shall immediately retain counsel and otherwise provide a complete defense against the entire claim or suit. The City retains the right to participate, at its own expense, in the defense of any claim, and to approve all proposed settlements of clams to which this provision applies.</w:t>
      </w:r>
    </w:p>
    <w:p w14:paraId="1FA47C54" w14:textId="77777777" w:rsidR="0005400F" w:rsidRPr="00F34502" w:rsidRDefault="0005400F" w:rsidP="0005400F">
      <w:pPr>
        <w:pStyle w:val="ListParagraph"/>
        <w:spacing w:after="0" w:line="240" w:lineRule="auto"/>
        <w:jc w:val="both"/>
        <w:rPr>
          <w:rFonts w:ascii="Times New Roman" w:eastAsia="Times New Roman" w:hAnsi="Times New Roman" w:cs="Times New Roman"/>
          <w:b/>
          <w:color w:val="FF0000"/>
          <w:sz w:val="24"/>
          <w:szCs w:val="24"/>
        </w:rPr>
      </w:pPr>
    </w:p>
    <w:p w14:paraId="044269B4" w14:textId="77777777" w:rsidR="0005400F" w:rsidRPr="00333EB1" w:rsidRDefault="0005400F" w:rsidP="0005400F">
      <w:pPr>
        <w:pStyle w:val="ListParagraph"/>
        <w:numPr>
          <w:ilvl w:val="0"/>
          <w:numId w:val="20"/>
        </w:numPr>
        <w:spacing w:after="0" w:line="240" w:lineRule="auto"/>
        <w:jc w:val="both"/>
        <w:rPr>
          <w:rFonts w:ascii="Times New Roman" w:eastAsia="Times New Roman" w:hAnsi="Times New Roman" w:cs="Times New Roman"/>
          <w:b/>
          <w:color w:val="FF0000"/>
          <w:sz w:val="24"/>
          <w:szCs w:val="24"/>
        </w:rPr>
      </w:pPr>
      <w:r w:rsidRPr="00333EB1">
        <w:rPr>
          <w:rFonts w:ascii="Times New Roman" w:hAnsi="Times New Roman" w:cs="Times New Roman"/>
          <w:color w:val="212121"/>
          <w:sz w:val="24"/>
          <w:szCs w:val="24"/>
          <w:u w:val="single"/>
          <w:shd w:val="clear" w:color="auto" w:fill="FFFFFF"/>
        </w:rPr>
        <w:t>City’s Rights and Remedies</w:t>
      </w:r>
      <w:r>
        <w:rPr>
          <w:rFonts w:ascii="Times New Roman" w:hAnsi="Times New Roman" w:cs="Times New Roman"/>
          <w:color w:val="212121"/>
          <w:sz w:val="24"/>
          <w:szCs w:val="24"/>
          <w:shd w:val="clear" w:color="auto" w:fill="FFFFFF"/>
        </w:rPr>
        <w:t xml:space="preserve">:  </w:t>
      </w:r>
      <w:r w:rsidRPr="00F34502">
        <w:rPr>
          <w:rFonts w:ascii="Times New Roman" w:hAnsi="Times New Roman" w:cs="Times New Roman"/>
          <w:color w:val="212121"/>
          <w:sz w:val="24"/>
          <w:szCs w:val="24"/>
          <w:shd w:val="clear" w:color="auto" w:fill="FFFFFF"/>
        </w:rPr>
        <w:t>Rights and remedies available to the </w:t>
      </w:r>
      <w:r w:rsidRPr="00F34502">
        <w:rPr>
          <w:rStyle w:val="Strong"/>
          <w:rFonts w:ascii="Times New Roman" w:hAnsi="Times New Roman" w:cs="Times New Roman"/>
          <w:b w:val="0"/>
          <w:color w:val="212121"/>
          <w:sz w:val="24"/>
          <w:szCs w:val="24"/>
          <w:shd w:val="clear" w:color="auto" w:fill="FFFFFF"/>
        </w:rPr>
        <w:t>City</w:t>
      </w:r>
      <w:r w:rsidRPr="00F34502">
        <w:rPr>
          <w:rFonts w:ascii="Times New Roman" w:hAnsi="Times New Roman" w:cs="Times New Roman"/>
          <w:color w:val="212121"/>
          <w:sz w:val="24"/>
          <w:szCs w:val="24"/>
          <w:shd w:val="clear" w:color="auto" w:fill="FFFFFF"/>
        </w:rPr>
        <w:t> under this provision are cumulative of those provided for elsewhere in this Contract and those allowed under the laws of the United States and the State of Vermont.</w:t>
      </w:r>
    </w:p>
    <w:p w14:paraId="02DDC0F0" w14:textId="77777777" w:rsidR="0005400F" w:rsidRPr="00333EB1" w:rsidRDefault="0005400F" w:rsidP="0005400F">
      <w:pPr>
        <w:spacing w:after="0" w:line="240" w:lineRule="auto"/>
        <w:jc w:val="both"/>
        <w:rPr>
          <w:rFonts w:ascii="Times New Roman" w:eastAsia="Times New Roman" w:hAnsi="Times New Roman" w:cs="Times New Roman"/>
          <w:b/>
          <w:color w:val="FF0000"/>
          <w:sz w:val="24"/>
          <w:szCs w:val="24"/>
        </w:rPr>
      </w:pPr>
    </w:p>
    <w:p w14:paraId="103F608D" w14:textId="31DB5D91" w:rsidR="0005400F" w:rsidRPr="00333EB1" w:rsidRDefault="0005400F" w:rsidP="0005400F">
      <w:pPr>
        <w:numPr>
          <w:ilvl w:val="0"/>
          <w:numId w:val="20"/>
        </w:numPr>
        <w:spacing w:after="0" w:line="240" w:lineRule="auto"/>
        <w:contextualSpacing/>
        <w:jc w:val="both"/>
        <w:rPr>
          <w:rFonts w:ascii="Times New Roman" w:eastAsia="Times New Roman" w:hAnsi="Times New Roman" w:cs="Times New Roman"/>
          <w:b/>
          <w:color w:val="FF0000"/>
          <w:sz w:val="24"/>
          <w:szCs w:val="24"/>
        </w:rPr>
      </w:pPr>
      <w:r w:rsidRPr="00F34502">
        <w:rPr>
          <w:rFonts w:ascii="Times New Roman" w:eastAsia="Times New Roman" w:hAnsi="Times New Roman" w:cs="Times New Roman"/>
          <w:sz w:val="24"/>
          <w:szCs w:val="24"/>
          <w:u w:val="single"/>
        </w:rPr>
        <w:t xml:space="preserve">No Indemnification </w:t>
      </w:r>
      <w:r>
        <w:rPr>
          <w:rFonts w:ascii="Times New Roman" w:eastAsia="Times New Roman" w:hAnsi="Times New Roman" w:cs="Times New Roman"/>
          <w:sz w:val="24"/>
          <w:szCs w:val="24"/>
          <w:u w:val="single"/>
        </w:rPr>
        <w:t>by</w:t>
      </w:r>
      <w:r w:rsidRPr="00F34502">
        <w:rPr>
          <w:rFonts w:ascii="Times New Roman" w:eastAsia="Times New Roman" w:hAnsi="Times New Roman" w:cs="Times New Roman"/>
          <w:sz w:val="24"/>
          <w:szCs w:val="24"/>
          <w:u w:val="single"/>
        </w:rPr>
        <w:t xml:space="preserve"> City:</w:t>
      </w:r>
      <w:r>
        <w:rPr>
          <w:rFonts w:ascii="Times New Roman" w:eastAsia="Times New Roman" w:hAnsi="Times New Roman" w:cs="Times New Roman"/>
          <w:sz w:val="24"/>
          <w:szCs w:val="24"/>
        </w:rPr>
        <w:t xml:space="preserve">  </w:t>
      </w:r>
      <w:r w:rsidRPr="008B528C">
        <w:rPr>
          <w:rFonts w:ascii="Times New Roman" w:eastAsia="Times New Roman" w:hAnsi="Times New Roman" w:cs="Times New Roman"/>
          <w:sz w:val="24"/>
          <w:szCs w:val="24"/>
        </w:rPr>
        <w:t xml:space="preserve">Under no conditions shall the City be obligated to indemnify the </w:t>
      </w:r>
      <w:r>
        <w:rPr>
          <w:rFonts w:ascii="Times New Roman" w:eastAsia="Times New Roman" w:hAnsi="Times New Roman" w:cs="Times New Roman"/>
          <w:sz w:val="24"/>
          <w:szCs w:val="24"/>
        </w:rPr>
        <w:t>Consultant</w:t>
      </w:r>
      <w:r w:rsidRPr="008B528C">
        <w:rPr>
          <w:rFonts w:ascii="Times New Roman" w:eastAsia="Times New Roman" w:hAnsi="Times New Roman" w:cs="Times New Roman"/>
          <w:sz w:val="24"/>
          <w:szCs w:val="24"/>
        </w:rPr>
        <w:t xml:space="preserve"> or any third party, nor shall the City be otherwise liable for expenses or reimbursement including attorney’s fees, collection costs, or other costs of the </w:t>
      </w:r>
      <w:r>
        <w:rPr>
          <w:rFonts w:ascii="Times New Roman" w:eastAsia="Times New Roman" w:hAnsi="Times New Roman" w:cs="Times New Roman"/>
          <w:sz w:val="24"/>
          <w:szCs w:val="24"/>
        </w:rPr>
        <w:t>Consultant</w:t>
      </w:r>
      <w:r w:rsidRPr="008B528C">
        <w:rPr>
          <w:rFonts w:ascii="Times New Roman" w:eastAsia="Times New Roman" w:hAnsi="Times New Roman" w:cs="Times New Roman"/>
          <w:sz w:val="24"/>
          <w:szCs w:val="24"/>
        </w:rPr>
        <w:t xml:space="preserve"> or any third party. </w:t>
      </w:r>
    </w:p>
    <w:p w14:paraId="28A70DC7" w14:textId="77777777" w:rsidR="00BD6B79" w:rsidRDefault="00BD6B79" w:rsidP="00BD6B79">
      <w:pPr>
        <w:spacing w:after="0" w:line="240" w:lineRule="auto"/>
        <w:jc w:val="both"/>
        <w:rPr>
          <w:rFonts w:ascii="Times New Roman" w:eastAsia="Times New Roman" w:hAnsi="Times New Roman" w:cs="Times New Roman"/>
          <w:sz w:val="24"/>
          <w:szCs w:val="24"/>
        </w:rPr>
      </w:pPr>
    </w:p>
    <w:p w14:paraId="124416A3" w14:textId="694C3C5A" w:rsidR="00BD6B79" w:rsidRDefault="00BD6B79" w:rsidP="008547D5">
      <w:pPr>
        <w:numPr>
          <w:ilvl w:val="0"/>
          <w:numId w:val="1"/>
        </w:numPr>
        <w:spacing w:after="0" w:line="240" w:lineRule="auto"/>
        <w:contextualSpacing/>
        <w:jc w:val="both"/>
        <w:rPr>
          <w:rFonts w:ascii="Times New Roman" w:eastAsia="Times New Roman" w:hAnsi="Times New Roman" w:cs="Times New Roman"/>
          <w:sz w:val="24"/>
          <w:szCs w:val="24"/>
        </w:rPr>
      </w:pPr>
      <w:r w:rsidRPr="00D96AB7">
        <w:rPr>
          <w:rFonts w:ascii="Times New Roman" w:eastAsia="Times New Roman" w:hAnsi="Times New Roman" w:cs="Times New Roman"/>
          <w:b/>
          <w:sz w:val="24"/>
          <w:szCs w:val="24"/>
        </w:rPr>
        <w:t xml:space="preserve">NO GIFTS OR GRATUITIES: </w:t>
      </w:r>
      <w:r w:rsidRPr="00D96AB7">
        <w:rPr>
          <w:rFonts w:ascii="Times New Roman" w:eastAsia="Times New Roman" w:hAnsi="Times New Roman" w:cs="Times New Roman"/>
          <w:sz w:val="24"/>
          <w:szCs w:val="24"/>
        </w:rPr>
        <w:t xml:space="preserve">The Consultant shall not make any payment or gift or donation of substantial value to any elected official, officer, employee, or agent of the City during the term of this </w:t>
      </w:r>
      <w:r w:rsidR="00904616">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xml:space="preserve">.  </w:t>
      </w:r>
    </w:p>
    <w:p w14:paraId="44B20E32" w14:textId="77777777" w:rsidR="00BE7E0F" w:rsidRDefault="00BE7E0F" w:rsidP="008547D5">
      <w:pPr>
        <w:spacing w:after="0" w:line="240" w:lineRule="auto"/>
        <w:ind w:left="360"/>
        <w:contextualSpacing/>
        <w:jc w:val="both"/>
        <w:rPr>
          <w:rFonts w:ascii="Times New Roman" w:eastAsia="Times New Roman" w:hAnsi="Times New Roman" w:cs="Times New Roman"/>
          <w:sz w:val="24"/>
          <w:szCs w:val="24"/>
        </w:rPr>
      </w:pPr>
    </w:p>
    <w:p w14:paraId="1D9E82AD" w14:textId="1EEACA11" w:rsidR="00BE7E0F" w:rsidRPr="00C64FA3" w:rsidRDefault="00BE7E0F" w:rsidP="00C64FA3">
      <w:pPr>
        <w:numPr>
          <w:ilvl w:val="0"/>
          <w:numId w:val="1"/>
        </w:numPr>
        <w:spacing w:after="0" w:line="240" w:lineRule="auto"/>
        <w:contextualSpacing/>
        <w:jc w:val="both"/>
        <w:rPr>
          <w:rFonts w:ascii="Times New Roman" w:eastAsia="Times New Roman" w:hAnsi="Times New Roman" w:cs="Times New Roman"/>
          <w:sz w:val="24"/>
          <w:szCs w:val="24"/>
        </w:rPr>
      </w:pPr>
      <w:r w:rsidRPr="00D96AB7">
        <w:rPr>
          <w:rFonts w:ascii="Times New Roman" w:eastAsia="Times New Roman" w:hAnsi="Times New Roman" w:cs="Times New Roman"/>
          <w:b/>
          <w:sz w:val="24"/>
          <w:szCs w:val="24"/>
        </w:rPr>
        <w:t>ASSIGNMENT:</w:t>
      </w:r>
      <w:r w:rsidRPr="00D96AB7">
        <w:rPr>
          <w:rFonts w:ascii="Times New Roman" w:eastAsia="Times New Roman" w:hAnsi="Times New Roman" w:cs="Times New Roman"/>
          <w:sz w:val="24"/>
          <w:szCs w:val="24"/>
        </w:rPr>
        <w:tab/>
        <w:t xml:space="preserve">Consultant shall not sublet or assign this Work, or any part of it, without the written consent of the City. If any </w:t>
      </w:r>
      <w:r>
        <w:rPr>
          <w:rFonts w:ascii="Times New Roman" w:eastAsia="Times New Roman" w:hAnsi="Times New Roman" w:cs="Times New Roman"/>
          <w:sz w:val="24"/>
          <w:szCs w:val="24"/>
        </w:rPr>
        <w:t>subconsultant</w:t>
      </w:r>
      <w:r w:rsidRPr="00D96AB7">
        <w:rPr>
          <w:rFonts w:ascii="Times New Roman" w:eastAsia="Times New Roman" w:hAnsi="Times New Roman" w:cs="Times New Roman"/>
          <w:sz w:val="24"/>
          <w:szCs w:val="24"/>
        </w:rPr>
        <w:t xml:space="preserve"> is approved, Consultant shall be responsible and liable for all acts or omissions of that </w:t>
      </w:r>
      <w:r>
        <w:rPr>
          <w:rFonts w:ascii="Times New Roman" w:eastAsia="Times New Roman" w:hAnsi="Times New Roman" w:cs="Times New Roman"/>
          <w:sz w:val="24"/>
          <w:szCs w:val="24"/>
        </w:rPr>
        <w:t>subconsultant</w:t>
      </w:r>
      <w:r w:rsidRPr="00D96AB7">
        <w:rPr>
          <w:rFonts w:ascii="Times New Roman" w:eastAsia="Times New Roman" w:hAnsi="Times New Roman" w:cs="Times New Roman"/>
          <w:sz w:val="24"/>
          <w:szCs w:val="24"/>
        </w:rPr>
        <w:t xml:space="preserve"> for any Work performed. If any </w:t>
      </w:r>
      <w:r>
        <w:rPr>
          <w:rFonts w:ascii="Times New Roman" w:eastAsia="Times New Roman" w:hAnsi="Times New Roman" w:cs="Times New Roman"/>
          <w:sz w:val="24"/>
          <w:szCs w:val="24"/>
        </w:rPr>
        <w:t>subconsultant</w:t>
      </w:r>
      <w:r w:rsidRPr="00D96AB7">
        <w:rPr>
          <w:rFonts w:ascii="Times New Roman" w:eastAsia="Times New Roman" w:hAnsi="Times New Roman" w:cs="Times New Roman"/>
          <w:sz w:val="24"/>
          <w:szCs w:val="24"/>
        </w:rPr>
        <w:t xml:space="preserve"> is approved, Consultant shall be responsible to ensure that the </w:t>
      </w:r>
      <w:r>
        <w:rPr>
          <w:rFonts w:ascii="Times New Roman" w:eastAsia="Times New Roman" w:hAnsi="Times New Roman" w:cs="Times New Roman"/>
          <w:sz w:val="24"/>
          <w:szCs w:val="24"/>
        </w:rPr>
        <w:t>subconsultant</w:t>
      </w:r>
      <w:r w:rsidRPr="00D96AB7">
        <w:rPr>
          <w:rFonts w:ascii="Times New Roman" w:eastAsia="Times New Roman" w:hAnsi="Times New Roman" w:cs="Times New Roman"/>
          <w:sz w:val="24"/>
          <w:szCs w:val="24"/>
        </w:rPr>
        <w:t xml:space="preserve"> is paid as agreed and that no lien is placed on any City property.</w:t>
      </w:r>
    </w:p>
    <w:p w14:paraId="6507D839" w14:textId="77777777" w:rsidR="00BE7E0F" w:rsidRPr="00D96AB7" w:rsidRDefault="00BE7E0F" w:rsidP="00BE7E0F">
      <w:pPr>
        <w:spacing w:after="0" w:line="240" w:lineRule="auto"/>
        <w:ind w:left="360" w:right="114"/>
        <w:jc w:val="both"/>
        <w:rPr>
          <w:rFonts w:ascii="Times New Roman" w:eastAsia="Times New Roman" w:hAnsi="Times New Roman" w:cs="Times New Roman"/>
          <w:sz w:val="24"/>
          <w:szCs w:val="24"/>
        </w:rPr>
      </w:pPr>
    </w:p>
    <w:p w14:paraId="78FEF771" w14:textId="0B2DAA32" w:rsidR="00BE7E0F" w:rsidRPr="00D96AB7" w:rsidRDefault="00BE7E0F" w:rsidP="00BE7E0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TRANSFERS, SUBLETTING, ETC:</w:t>
      </w:r>
      <w:r w:rsidRPr="00D96AB7">
        <w:rPr>
          <w:rFonts w:ascii="Times New Roman" w:eastAsia="Times New Roman" w:hAnsi="Times New Roman" w:cs="Times New Roman"/>
          <w:snapToGrid w:val="0"/>
          <w:sz w:val="24"/>
          <w:szCs w:val="24"/>
        </w:rPr>
        <w:t xml:space="preserve"> The Consultant shall not assign, sublet, or transfer any interest in the work, covered by this </w:t>
      </w:r>
      <w:r w:rsidR="00904616">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without prior written consent of the City, and further, if any sub-consultant participates in any work involving additional services, the estimated extent and cost of the contemplated work must receive prior written consent of the City.  The approval or consent to assign or sublet any portion of the work, shall in no way relieve the Consultant of responsibility for the performance of that portion of the work so transferred.  The form of the sub-consultant’s </w:t>
      </w:r>
      <w:r w:rsidR="000F47FC">
        <w:rPr>
          <w:rFonts w:ascii="Times New Roman" w:eastAsia="Times New Roman" w:hAnsi="Times New Roman" w:cs="Times New Roman"/>
          <w:snapToGrid w:val="0"/>
          <w:sz w:val="24"/>
          <w:szCs w:val="24"/>
        </w:rPr>
        <w:t>contract</w:t>
      </w:r>
      <w:r w:rsidR="000F47FC" w:rsidRPr="00D96AB7">
        <w:rPr>
          <w:rFonts w:ascii="Times New Roman" w:eastAsia="Times New Roman" w:hAnsi="Times New Roman" w:cs="Times New Roman"/>
          <w:snapToGrid w:val="0"/>
          <w:sz w:val="24"/>
          <w:szCs w:val="24"/>
        </w:rPr>
        <w:t xml:space="preserve"> </w:t>
      </w:r>
      <w:r w:rsidRPr="00D96AB7">
        <w:rPr>
          <w:rFonts w:ascii="Times New Roman" w:eastAsia="Times New Roman" w:hAnsi="Times New Roman" w:cs="Times New Roman"/>
          <w:snapToGrid w:val="0"/>
          <w:sz w:val="24"/>
          <w:szCs w:val="24"/>
        </w:rPr>
        <w:t xml:space="preserve">shall be as developed by the Consultant and approved by the City.  The Consultant shall ensure that insurance coverage exists for any operations to be performed by any sub-consultant as specified in the insurance requirements section of this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6867AA1A" w14:textId="77777777" w:rsidR="00BE7E0F" w:rsidRPr="00D96AB7" w:rsidRDefault="00BE7E0F" w:rsidP="00BE7E0F">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p>
    <w:p w14:paraId="6BF5919E" w14:textId="168D9EE9" w:rsidR="00BE7E0F" w:rsidRPr="00D96AB7" w:rsidRDefault="00BE7E0F" w:rsidP="00BE7E0F">
      <w:pPr>
        <w:widowControl w:val="0"/>
        <w:autoSpaceDE w:val="0"/>
        <w:autoSpaceDN w:val="0"/>
        <w:adjustRightInd w:val="0"/>
        <w:spacing w:after="0" w:line="240" w:lineRule="auto"/>
        <w:ind w:left="360"/>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snapToGrid w:val="0"/>
          <w:sz w:val="24"/>
          <w:szCs w:val="24"/>
        </w:rPr>
        <w:t xml:space="preserve">The services of the Consultant, to be performed under the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shall not be transferred without written authorization of the City. Any authorized sub</w:t>
      </w:r>
      <w:r w:rsidR="000F47FC">
        <w:rPr>
          <w:rFonts w:ascii="Times New Roman" w:eastAsia="Times New Roman" w:hAnsi="Times New Roman" w:cs="Times New Roman"/>
          <w:snapToGrid w:val="0"/>
          <w:sz w:val="24"/>
          <w:szCs w:val="24"/>
        </w:rPr>
        <w:t>-contract</w:t>
      </w:r>
      <w:r w:rsidRPr="00D96AB7">
        <w:rPr>
          <w:rFonts w:ascii="Times New Roman" w:eastAsia="Times New Roman" w:hAnsi="Times New Roman" w:cs="Times New Roman"/>
          <w:snapToGrid w:val="0"/>
          <w:sz w:val="24"/>
          <w:szCs w:val="24"/>
        </w:rPr>
        <w:t xml:space="preserve">s shall contain all of the same provisions contained in and attached to the original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with the City.</w:t>
      </w:r>
    </w:p>
    <w:p w14:paraId="46E04300" w14:textId="77777777" w:rsidR="00BE7E0F" w:rsidRPr="00D96AB7" w:rsidRDefault="00BE7E0F" w:rsidP="00BE7E0F">
      <w:pPr>
        <w:spacing w:after="0" w:line="240" w:lineRule="auto"/>
        <w:jc w:val="both"/>
        <w:rPr>
          <w:rFonts w:ascii="Times New Roman" w:eastAsia="Times New Roman" w:hAnsi="Times New Roman" w:cs="Times New Roman"/>
          <w:sz w:val="24"/>
          <w:szCs w:val="24"/>
        </w:rPr>
      </w:pPr>
    </w:p>
    <w:p w14:paraId="2477205B" w14:textId="41AC733B" w:rsidR="00BE7E0F" w:rsidRPr="00D96AB7" w:rsidRDefault="00BE7E0F" w:rsidP="00BE7E0F">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CONTINUING OBLIGATIONS:</w:t>
      </w:r>
      <w:r w:rsidRPr="00D96AB7">
        <w:rPr>
          <w:rFonts w:ascii="Times New Roman" w:eastAsia="Times New Roman" w:hAnsi="Times New Roman" w:cs="Times New Roman"/>
          <w:snapToGrid w:val="0"/>
          <w:sz w:val="24"/>
          <w:szCs w:val="24"/>
        </w:rPr>
        <w:t xml:space="preserve"> The Consultant agrees that if because of death, disability, or other occurrences, it becomes impossible to effectively perform its services in compliance with the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 xml:space="preserve">, neither the Consultant nor its surviving members shall be relieved of their obligations to complete the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unless the City agrees to </w:t>
      </w:r>
      <w:r w:rsidRPr="00D96AB7">
        <w:rPr>
          <w:rFonts w:ascii="Times New Roman" w:eastAsia="Times New Roman" w:hAnsi="Times New Roman" w:cs="Times New Roman"/>
          <w:snapToGrid w:val="0"/>
          <w:sz w:val="24"/>
          <w:szCs w:val="24"/>
        </w:rPr>
        <w:t xml:space="preserve">terminate the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z w:val="24"/>
          <w:szCs w:val="24"/>
        </w:rPr>
        <w:t xml:space="preserve">because it determines that the Consultant is unable to satisfactorily execute the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3986AD4A" w14:textId="225A9E1A" w:rsidR="00E47C8E" w:rsidRDefault="00E47C8E" w:rsidP="008547D5">
      <w:pPr>
        <w:pStyle w:val="ListParagraph"/>
        <w:spacing w:after="0" w:line="240" w:lineRule="auto"/>
        <w:ind w:left="360" w:right="356"/>
        <w:jc w:val="both"/>
        <w:rPr>
          <w:rFonts w:ascii="Times New Roman" w:eastAsia="Times New Roman" w:hAnsi="Times New Roman" w:cs="Times New Roman"/>
          <w:b/>
          <w:sz w:val="24"/>
          <w:szCs w:val="24"/>
        </w:rPr>
      </w:pPr>
    </w:p>
    <w:p w14:paraId="1419897D" w14:textId="77777777" w:rsidR="00D610CC" w:rsidRPr="009F1AEB" w:rsidRDefault="00D610CC" w:rsidP="00D610CC">
      <w:pPr>
        <w:pStyle w:val="ListParagraph"/>
        <w:numPr>
          <w:ilvl w:val="0"/>
          <w:numId w:val="1"/>
        </w:numPr>
        <w:spacing w:after="0" w:line="240" w:lineRule="auto"/>
        <w:jc w:val="both"/>
        <w:rPr>
          <w:rFonts w:ascii="Times New Roman" w:hAnsi="Times New Roman" w:cs="Times New Roman"/>
          <w:snapToGrid w:val="0"/>
          <w:sz w:val="24"/>
          <w:szCs w:val="24"/>
        </w:rPr>
      </w:pPr>
      <w:r w:rsidRPr="00F34531">
        <w:rPr>
          <w:rFonts w:ascii="Times New Roman" w:hAnsi="Times New Roman" w:cs="Times New Roman"/>
          <w:b/>
          <w:snapToGrid w:val="0"/>
          <w:sz w:val="24"/>
          <w:szCs w:val="24"/>
        </w:rPr>
        <w:t>INTERPRETATION</w:t>
      </w:r>
      <w:r>
        <w:rPr>
          <w:rFonts w:ascii="Times New Roman" w:hAnsi="Times New Roman" w:cs="Times New Roman"/>
          <w:b/>
          <w:snapToGrid w:val="0"/>
          <w:sz w:val="24"/>
          <w:szCs w:val="24"/>
        </w:rPr>
        <w:t xml:space="preserve"> &amp; IMPLEMENTATION</w:t>
      </w:r>
      <w:r w:rsidRPr="00F34531">
        <w:rPr>
          <w:rFonts w:ascii="Times New Roman" w:hAnsi="Times New Roman" w:cs="Times New Roman"/>
          <w:b/>
          <w:snapToGrid w:val="0"/>
          <w:sz w:val="24"/>
          <w:szCs w:val="24"/>
        </w:rPr>
        <w:t>:</w:t>
      </w:r>
      <w:r w:rsidRPr="009F1AEB">
        <w:rPr>
          <w:rFonts w:ascii="Times New Roman" w:hAnsi="Times New Roman" w:cs="Times New Roman"/>
          <w:snapToGrid w:val="0"/>
          <w:sz w:val="24"/>
          <w:szCs w:val="24"/>
        </w:rPr>
        <w:t xml:space="preserve"> Provisions of the Contract shall be interpreted and implemented in a manner consistent with each other and using procedures that will achieve the intent of both Parties.</w:t>
      </w:r>
    </w:p>
    <w:p w14:paraId="5BB7B64E" w14:textId="7CDC2EEE" w:rsidR="00D610CC" w:rsidRPr="000C33BF" w:rsidRDefault="00D610CC" w:rsidP="000C33BF">
      <w:pPr>
        <w:spacing w:after="0" w:line="240" w:lineRule="auto"/>
        <w:ind w:right="356"/>
        <w:jc w:val="both"/>
        <w:rPr>
          <w:rFonts w:ascii="Times New Roman" w:eastAsia="Times New Roman" w:hAnsi="Times New Roman" w:cs="Times New Roman"/>
          <w:b/>
          <w:sz w:val="24"/>
          <w:szCs w:val="24"/>
        </w:rPr>
      </w:pPr>
    </w:p>
    <w:p w14:paraId="1E12016C" w14:textId="76761606" w:rsidR="00E47C8E" w:rsidRPr="008547D5" w:rsidRDefault="00E47C8E" w:rsidP="00937542">
      <w:pPr>
        <w:pStyle w:val="ListParagraph"/>
        <w:numPr>
          <w:ilvl w:val="0"/>
          <w:numId w:val="1"/>
        </w:numPr>
        <w:spacing w:after="0" w:line="240" w:lineRule="auto"/>
        <w:jc w:val="both"/>
        <w:rPr>
          <w:rFonts w:ascii="Times New Roman" w:eastAsia="Times New Roman" w:hAnsi="Times New Roman" w:cs="Times New Roman"/>
          <w:b/>
          <w:sz w:val="24"/>
          <w:szCs w:val="24"/>
        </w:rPr>
      </w:pPr>
      <w:r w:rsidRPr="00D96AB7">
        <w:rPr>
          <w:rFonts w:ascii="Times New Roman" w:eastAsia="Times New Roman" w:hAnsi="Times New Roman" w:cs="Times New Roman"/>
          <w:b/>
          <w:sz w:val="24"/>
          <w:szCs w:val="24"/>
        </w:rPr>
        <w:lastRenderedPageBreak/>
        <w:t xml:space="preserve">ARM’S LENGTH: </w:t>
      </w:r>
      <w:r w:rsidRPr="00D96AB7">
        <w:rPr>
          <w:rFonts w:ascii="Times New Roman" w:eastAsia="Times New Roman" w:hAnsi="Times New Roman" w:cs="Times New Roman"/>
          <w:sz w:val="24"/>
          <w:szCs w:val="24"/>
        </w:rPr>
        <w:t xml:space="preserve">This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xml:space="preserve"> has been negotiated at arm’s length, and any ambiguity in any of its terms or provisions shall be interpreted in accordance with the intent of the Parties and not against or in favor of either the City or </w:t>
      </w:r>
      <w:r>
        <w:rPr>
          <w:rFonts w:ascii="Times New Roman" w:eastAsia="Times New Roman" w:hAnsi="Times New Roman" w:cs="Times New Roman"/>
          <w:sz w:val="24"/>
          <w:szCs w:val="24"/>
        </w:rPr>
        <w:t>Consultant</w:t>
      </w:r>
      <w:r w:rsidRPr="00D96AB7">
        <w:rPr>
          <w:rFonts w:ascii="Times New Roman" w:eastAsia="Times New Roman" w:hAnsi="Times New Roman" w:cs="Times New Roman"/>
          <w:sz w:val="24"/>
          <w:szCs w:val="24"/>
        </w:rPr>
        <w:t>.</w:t>
      </w:r>
    </w:p>
    <w:p w14:paraId="64FBF6CA" w14:textId="77777777" w:rsidR="00E47C8E" w:rsidRPr="00674D5F" w:rsidRDefault="00E47C8E" w:rsidP="008547D5">
      <w:pPr>
        <w:pStyle w:val="ListParagraph"/>
        <w:spacing w:after="0" w:line="240" w:lineRule="auto"/>
        <w:ind w:left="360" w:right="356"/>
        <w:jc w:val="both"/>
        <w:rPr>
          <w:rFonts w:ascii="Times New Roman" w:eastAsia="Times New Roman" w:hAnsi="Times New Roman" w:cs="Times New Roman"/>
          <w:b/>
          <w:sz w:val="24"/>
          <w:szCs w:val="24"/>
        </w:rPr>
      </w:pPr>
    </w:p>
    <w:p w14:paraId="78935AC3" w14:textId="7FB01F05" w:rsidR="00E47C8E" w:rsidRPr="00D96AB7" w:rsidRDefault="00E47C8E" w:rsidP="00E47C8E">
      <w:pPr>
        <w:numPr>
          <w:ilvl w:val="0"/>
          <w:numId w:val="1"/>
        </w:numPr>
        <w:spacing w:after="0" w:line="240" w:lineRule="auto"/>
        <w:contextualSpacing/>
        <w:jc w:val="both"/>
        <w:rPr>
          <w:rFonts w:ascii="Times New Roman" w:eastAsia="Times New Roman" w:hAnsi="Times New Roman" w:cs="Times New Roman"/>
          <w:b/>
          <w:sz w:val="24"/>
          <w:szCs w:val="24"/>
        </w:rPr>
      </w:pPr>
      <w:r w:rsidRPr="00D96AB7">
        <w:rPr>
          <w:rFonts w:ascii="Times New Roman" w:eastAsia="Times New Roman" w:hAnsi="Times New Roman" w:cs="Times New Roman"/>
          <w:b/>
          <w:sz w:val="24"/>
          <w:szCs w:val="24"/>
        </w:rPr>
        <w:t xml:space="preserve">RELATIONSHIP: </w:t>
      </w:r>
      <w:r w:rsidRPr="00D96AB7">
        <w:rPr>
          <w:rFonts w:ascii="Times New Roman" w:eastAsia="Times New Roman" w:hAnsi="Times New Roman" w:cs="Times New Roman"/>
          <w:sz w:val="24"/>
          <w:szCs w:val="24"/>
        </w:rPr>
        <w:t xml:space="preserve">The Consultant is an independent consultant and shall act in an independent capacity and not as officers or employees of the City.  </w:t>
      </w:r>
      <w:r w:rsidRPr="00D96AB7">
        <w:rPr>
          <w:rFonts w:ascii="Times New Roman" w:eastAsia="Times New Roman" w:hAnsi="Times New Roman" w:cs="Times New Roman"/>
          <w:snapToGrid w:val="0"/>
          <w:spacing w:val="-3"/>
          <w:sz w:val="24"/>
          <w:szCs w:val="24"/>
        </w:rPr>
        <w:t xml:space="preserve">To that end,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shall determine the method, details, and means of performing the work, but will comply with all legal requirements in doing so.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shall provide its own tools, materials</w:t>
      </w:r>
      <w:r w:rsidR="001C152E">
        <w:rPr>
          <w:rFonts w:ascii="Times New Roman" w:eastAsia="Times New Roman" w:hAnsi="Times New Roman" w:cs="Times New Roman"/>
          <w:snapToGrid w:val="0"/>
          <w:spacing w:val="-3"/>
          <w:sz w:val="24"/>
          <w:szCs w:val="24"/>
        </w:rPr>
        <w:t>,</w:t>
      </w:r>
      <w:r w:rsidRPr="00D96AB7">
        <w:rPr>
          <w:rFonts w:ascii="Times New Roman" w:eastAsia="Times New Roman" w:hAnsi="Times New Roman" w:cs="Times New Roman"/>
          <w:snapToGrid w:val="0"/>
          <w:spacing w:val="-3"/>
          <w:sz w:val="24"/>
          <w:szCs w:val="24"/>
        </w:rPr>
        <w:t xml:space="preserve"> or equipment.  The Parties agree that neither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nor its </w:t>
      </w:r>
      <w:r w:rsidR="00D610CC">
        <w:rPr>
          <w:rFonts w:ascii="Times New Roman" w:eastAsia="Times New Roman" w:hAnsi="Times New Roman" w:cs="Times New Roman"/>
          <w:snapToGrid w:val="0"/>
          <w:spacing w:val="-3"/>
          <w:sz w:val="24"/>
          <w:szCs w:val="24"/>
        </w:rPr>
        <w:t>p</w:t>
      </w:r>
      <w:r w:rsidRPr="00D96AB7">
        <w:rPr>
          <w:rFonts w:ascii="Times New Roman" w:eastAsia="Times New Roman" w:hAnsi="Times New Roman" w:cs="Times New Roman"/>
          <w:snapToGrid w:val="0"/>
          <w:spacing w:val="-3"/>
          <w:sz w:val="24"/>
          <w:szCs w:val="24"/>
        </w:rPr>
        <w:t xml:space="preserve">rincipal(s) or employees </w:t>
      </w:r>
      <w:r w:rsidR="001C152E">
        <w:rPr>
          <w:rFonts w:ascii="Times New Roman" w:eastAsia="Times New Roman" w:hAnsi="Times New Roman" w:cs="Times New Roman"/>
          <w:snapToGrid w:val="0"/>
          <w:spacing w:val="-3"/>
          <w:sz w:val="24"/>
          <w:szCs w:val="24"/>
        </w:rPr>
        <w:t>are</w:t>
      </w:r>
      <w:r w:rsidR="001C152E" w:rsidRPr="00D96AB7">
        <w:rPr>
          <w:rFonts w:ascii="Times New Roman" w:eastAsia="Times New Roman" w:hAnsi="Times New Roman" w:cs="Times New Roman"/>
          <w:snapToGrid w:val="0"/>
          <w:spacing w:val="-3"/>
          <w:sz w:val="24"/>
          <w:szCs w:val="24"/>
        </w:rPr>
        <w:t xml:space="preserve"> </w:t>
      </w:r>
      <w:r w:rsidRPr="00D96AB7">
        <w:rPr>
          <w:rFonts w:ascii="Times New Roman" w:eastAsia="Times New Roman" w:hAnsi="Times New Roman" w:cs="Times New Roman"/>
          <w:snapToGrid w:val="0"/>
          <w:spacing w:val="-3"/>
          <w:sz w:val="24"/>
          <w:szCs w:val="24"/>
        </w:rPr>
        <w:t xml:space="preserve">entitled to any employee benefits from the City.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understands and agrees that it and its </w:t>
      </w:r>
      <w:r w:rsidR="00D610CC">
        <w:rPr>
          <w:rFonts w:ascii="Times New Roman" w:eastAsia="Times New Roman" w:hAnsi="Times New Roman" w:cs="Times New Roman"/>
          <w:snapToGrid w:val="0"/>
          <w:spacing w:val="-3"/>
          <w:sz w:val="24"/>
          <w:szCs w:val="24"/>
        </w:rPr>
        <w:t>p</w:t>
      </w:r>
      <w:r w:rsidRPr="00D96AB7">
        <w:rPr>
          <w:rFonts w:ascii="Times New Roman" w:eastAsia="Times New Roman" w:hAnsi="Times New Roman" w:cs="Times New Roman"/>
          <w:snapToGrid w:val="0"/>
          <w:spacing w:val="-3"/>
          <w:sz w:val="24"/>
          <w:szCs w:val="24"/>
        </w:rPr>
        <w:t xml:space="preserve">rincipal(s) or employees have no right to claim any benefits under the Burlington Employee Retirement System, the City’s worker’s compensation benefits, health insurance, dental insurance, life insurance, or any other employee benefit plan offered by the City.  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 xml:space="preserve">agrees to execute any certifications or other documents and provide any certificates of insurance required by the City and understands that this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pacing w:val="-3"/>
          <w:sz w:val="24"/>
          <w:szCs w:val="24"/>
        </w:rPr>
        <w:t xml:space="preserve"> is conditioned on its doing so, if requested.</w:t>
      </w:r>
    </w:p>
    <w:p w14:paraId="480DDD2E" w14:textId="77777777" w:rsidR="00E47C8E" w:rsidRPr="00D96AB7" w:rsidRDefault="00E47C8E" w:rsidP="00E47C8E">
      <w:pPr>
        <w:widowControl w:val="0"/>
        <w:tabs>
          <w:tab w:val="left" w:pos="-720"/>
        </w:tabs>
        <w:suppressAutoHyphens/>
        <w:autoSpaceDE w:val="0"/>
        <w:autoSpaceDN w:val="0"/>
        <w:adjustRightInd w:val="0"/>
        <w:spacing w:after="0" w:line="240" w:lineRule="auto"/>
        <w:ind w:left="720"/>
        <w:contextualSpacing/>
        <w:jc w:val="both"/>
        <w:rPr>
          <w:rFonts w:ascii="Times New Roman" w:eastAsia="Times New Roman" w:hAnsi="Times New Roman" w:cs="Times New Roman"/>
          <w:snapToGrid w:val="0"/>
          <w:spacing w:val="-3"/>
          <w:sz w:val="24"/>
          <w:szCs w:val="24"/>
        </w:rPr>
      </w:pPr>
    </w:p>
    <w:p w14:paraId="2AF8D221" w14:textId="1FDC3EEC" w:rsidR="00C407D1" w:rsidRPr="00C64FA3" w:rsidRDefault="00E47C8E" w:rsidP="00C64FA3">
      <w:pPr>
        <w:widowControl w:val="0"/>
        <w:tabs>
          <w:tab w:val="left" w:pos="-720"/>
        </w:tabs>
        <w:suppressAutoHyphens/>
        <w:autoSpaceDE w:val="0"/>
        <w:autoSpaceDN w:val="0"/>
        <w:adjustRightInd w:val="0"/>
        <w:spacing w:after="0" w:line="240" w:lineRule="auto"/>
        <w:ind w:left="360"/>
        <w:contextualSpacing/>
        <w:jc w:val="both"/>
        <w:rPr>
          <w:rFonts w:ascii="Times New Roman" w:eastAsia="Times New Roman" w:hAnsi="Times New Roman" w:cs="Times New Roman"/>
          <w:snapToGrid w:val="0"/>
          <w:spacing w:val="-3"/>
          <w:sz w:val="24"/>
          <w:szCs w:val="24"/>
        </w:rPr>
      </w:pPr>
      <w:r w:rsidRPr="00D96AB7">
        <w:rPr>
          <w:rFonts w:ascii="Times New Roman" w:eastAsia="Times New Roman" w:hAnsi="Times New Roman" w:cs="Times New Roman"/>
          <w:snapToGrid w:val="0"/>
          <w:spacing w:val="-3"/>
          <w:sz w:val="24"/>
          <w:szCs w:val="24"/>
        </w:rPr>
        <w:t xml:space="preserve">The </w:t>
      </w:r>
      <w:r w:rsidRPr="00D96AB7">
        <w:rPr>
          <w:rFonts w:ascii="Times New Roman" w:eastAsia="Times New Roman" w:hAnsi="Times New Roman" w:cs="Times New Roman"/>
          <w:snapToGrid w:val="0"/>
          <w:sz w:val="24"/>
          <w:szCs w:val="24"/>
        </w:rPr>
        <w:t xml:space="preserve">Consultant </w:t>
      </w:r>
      <w:r w:rsidRPr="00D96AB7">
        <w:rPr>
          <w:rFonts w:ascii="Times New Roman" w:eastAsia="Times New Roman" w:hAnsi="Times New Roman" w:cs="Times New Roman"/>
          <w:snapToGrid w:val="0"/>
          <w:spacing w:val="-3"/>
          <w:sz w:val="24"/>
          <w:szCs w:val="24"/>
        </w:rPr>
        <w:t>understands and agrees that it is responsible for the payment of all taxes on the above sums and that the City will not withhold or pay for Social Security, Medicare, or other taxes or benefits or be responsible for any unemployment benefits.</w:t>
      </w:r>
    </w:p>
    <w:p w14:paraId="6227274E" w14:textId="54EA668B" w:rsidR="00560E10" w:rsidRPr="00D96AB7" w:rsidRDefault="00560E10" w:rsidP="008547D5">
      <w:pPr>
        <w:widowControl w:val="0"/>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p>
    <w:p w14:paraId="503C301C" w14:textId="36D4F5D5" w:rsidR="00E47C8E" w:rsidRPr="00D96AB7" w:rsidRDefault="00E47C8E" w:rsidP="00E47C8E">
      <w:pPr>
        <w:pStyle w:val="ListParagraph"/>
        <w:numPr>
          <w:ilvl w:val="0"/>
          <w:numId w:val="1"/>
        </w:numPr>
        <w:spacing w:after="0" w:line="240" w:lineRule="auto"/>
        <w:jc w:val="both"/>
        <w:rPr>
          <w:rFonts w:ascii="Times New Roman" w:eastAsia="Times New Roman" w:hAnsi="Times New Roman" w:cs="Times New Roman"/>
          <w:sz w:val="24"/>
          <w:szCs w:val="24"/>
        </w:rPr>
      </w:pPr>
      <w:r w:rsidRPr="00D96AB7">
        <w:rPr>
          <w:rFonts w:ascii="Times New Roman" w:eastAsia="Times New Roman" w:hAnsi="Times New Roman" w:cs="Times New Roman"/>
          <w:b/>
          <w:spacing w:val="-1"/>
          <w:sz w:val="24"/>
          <w:szCs w:val="24"/>
        </w:rPr>
        <w:t>C</w:t>
      </w:r>
      <w:r w:rsidRPr="00D96AB7">
        <w:rPr>
          <w:rFonts w:ascii="Times New Roman" w:eastAsia="Times New Roman" w:hAnsi="Times New Roman" w:cs="Times New Roman"/>
          <w:b/>
          <w:spacing w:val="1"/>
          <w:sz w:val="24"/>
          <w:szCs w:val="24"/>
        </w:rPr>
        <w:t>H</w:t>
      </w:r>
      <w:r w:rsidRPr="00D96AB7">
        <w:rPr>
          <w:rFonts w:ascii="Times New Roman" w:eastAsia="Times New Roman" w:hAnsi="Times New Roman" w:cs="Times New Roman"/>
          <w:b/>
          <w:spacing w:val="-1"/>
          <w:sz w:val="24"/>
          <w:szCs w:val="24"/>
        </w:rPr>
        <w:t>O</w:t>
      </w:r>
      <w:r w:rsidRPr="00D96AB7">
        <w:rPr>
          <w:rFonts w:ascii="Times New Roman" w:eastAsia="Times New Roman" w:hAnsi="Times New Roman" w:cs="Times New Roman"/>
          <w:b/>
          <w:sz w:val="24"/>
          <w:szCs w:val="24"/>
        </w:rPr>
        <w:t>ICE</w:t>
      </w:r>
      <w:r w:rsidRPr="00D96AB7">
        <w:rPr>
          <w:rFonts w:ascii="Times New Roman" w:eastAsia="Times New Roman" w:hAnsi="Times New Roman" w:cs="Times New Roman"/>
          <w:b/>
          <w:spacing w:val="-1"/>
          <w:sz w:val="24"/>
          <w:szCs w:val="24"/>
        </w:rPr>
        <w:t xml:space="preserve"> O</w:t>
      </w:r>
      <w:r w:rsidRPr="00D96AB7">
        <w:rPr>
          <w:rFonts w:ascii="Times New Roman" w:eastAsia="Times New Roman" w:hAnsi="Times New Roman" w:cs="Times New Roman"/>
          <w:b/>
          <w:sz w:val="24"/>
          <w:szCs w:val="24"/>
        </w:rPr>
        <w:t>F</w:t>
      </w:r>
      <w:r w:rsidRPr="00D96AB7">
        <w:rPr>
          <w:rFonts w:ascii="Times New Roman" w:eastAsia="Times New Roman" w:hAnsi="Times New Roman" w:cs="Times New Roman"/>
          <w:b/>
          <w:spacing w:val="2"/>
          <w:sz w:val="24"/>
          <w:szCs w:val="24"/>
        </w:rPr>
        <w:t xml:space="preserve"> </w:t>
      </w:r>
      <w:r w:rsidRPr="00D96AB7">
        <w:rPr>
          <w:rFonts w:ascii="Times New Roman" w:eastAsia="Times New Roman" w:hAnsi="Times New Roman" w:cs="Times New Roman"/>
          <w:b/>
          <w:spacing w:val="-1"/>
          <w:sz w:val="24"/>
          <w:szCs w:val="24"/>
        </w:rPr>
        <w:t>LA</w:t>
      </w:r>
      <w:r w:rsidRPr="00D96AB7">
        <w:rPr>
          <w:rFonts w:ascii="Times New Roman" w:eastAsia="Times New Roman" w:hAnsi="Times New Roman" w:cs="Times New Roman"/>
          <w:b/>
          <w:sz w:val="24"/>
          <w:szCs w:val="24"/>
        </w:rPr>
        <w:t xml:space="preserve">W: </w:t>
      </w:r>
      <w:r w:rsidRPr="00D96AB7">
        <w:rPr>
          <w:rFonts w:ascii="Times New Roman" w:eastAsia="Times New Roman" w:hAnsi="Times New Roman" w:cs="Times New Roman"/>
          <w:spacing w:val="1"/>
          <w:sz w:val="24"/>
          <w:szCs w:val="24"/>
        </w:rPr>
        <w:t>V</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4"/>
          <w:sz w:val="24"/>
          <w:szCs w:val="24"/>
        </w:rPr>
        <w:t>m</w:t>
      </w:r>
      <w:r w:rsidRPr="00D96AB7">
        <w:rPr>
          <w:rFonts w:ascii="Times New Roman" w:eastAsia="Times New Roman" w:hAnsi="Times New Roman" w:cs="Times New Roman"/>
          <w:sz w:val="24"/>
          <w:szCs w:val="24"/>
        </w:rPr>
        <w:t>ont</w:t>
      </w:r>
      <w:r w:rsidRPr="00D96AB7">
        <w:rPr>
          <w:rFonts w:ascii="Times New Roman" w:eastAsia="Times New Roman" w:hAnsi="Times New Roman" w:cs="Times New Roman"/>
          <w:spacing w:val="1"/>
          <w:sz w:val="24"/>
          <w:szCs w:val="24"/>
        </w:rPr>
        <w:t xml:space="preserve"> l</w:t>
      </w:r>
      <w:r w:rsidRPr="00D96AB7">
        <w:rPr>
          <w:rFonts w:ascii="Times New Roman" w:eastAsia="Times New Roman" w:hAnsi="Times New Roman" w:cs="Times New Roman"/>
          <w:sz w:val="24"/>
          <w:szCs w:val="24"/>
        </w:rPr>
        <w:t>aw, a</w:t>
      </w:r>
      <w:r w:rsidRPr="00D96AB7">
        <w:rPr>
          <w:rFonts w:ascii="Times New Roman" w:eastAsia="Times New Roman" w:hAnsi="Times New Roman" w:cs="Times New Roman"/>
          <w:spacing w:val="-3"/>
          <w:sz w:val="24"/>
          <w:szCs w:val="24"/>
        </w:rPr>
        <w:t>n</w:t>
      </w:r>
      <w:r w:rsidRPr="00D96AB7">
        <w:rPr>
          <w:rFonts w:ascii="Times New Roman" w:eastAsia="Times New Roman" w:hAnsi="Times New Roman" w:cs="Times New Roman"/>
          <w:sz w:val="24"/>
          <w:szCs w:val="24"/>
        </w:rPr>
        <w:t xml:space="preserve">d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 xml:space="preserve">s </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z w:val="24"/>
          <w:szCs w:val="24"/>
        </w:rPr>
        <w:t>nd</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ti</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 xml:space="preserve">s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d p</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su</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o, s</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be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app</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ed</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p</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on, exec</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ti</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n, and</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en</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3"/>
          <w:sz w:val="24"/>
          <w:szCs w:val="24"/>
        </w:rPr>
        <w:t>m</w:t>
      </w:r>
      <w:r w:rsidRPr="00D96AB7">
        <w:rPr>
          <w:rFonts w:ascii="Times New Roman" w:eastAsia="Times New Roman" w:hAnsi="Times New Roman" w:cs="Times New Roman"/>
          <w:sz w:val="24"/>
          <w:szCs w:val="24"/>
        </w:rPr>
        <w:t>ent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of</w:t>
      </w:r>
      <w:r w:rsidRPr="00D96AB7">
        <w:rPr>
          <w:rFonts w:ascii="Times New Roman" w:eastAsia="Times New Roman" w:hAnsi="Times New Roman" w:cs="Times New Roman"/>
          <w:spacing w:val="1"/>
          <w:sz w:val="24"/>
          <w:szCs w:val="24"/>
        </w:rPr>
        <w:t xml:space="preserve"> 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xml:space="preserve">.  </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z w:val="24"/>
          <w:szCs w:val="24"/>
        </w:rPr>
        <w:t>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p</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on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c</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z w:val="24"/>
          <w:szCs w:val="24"/>
        </w:rPr>
        <w:t xml:space="preserve">ded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nc</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po</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ed h</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 by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4"/>
          <w:sz w:val="24"/>
          <w:szCs w:val="24"/>
        </w:rPr>
        <w:t>f</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 xml:space="preserve">nce </w:t>
      </w:r>
      <w:r w:rsidRPr="00D96AB7">
        <w:rPr>
          <w:rFonts w:ascii="Times New Roman" w:eastAsia="Times New Roman" w:hAnsi="Times New Roman" w:cs="Times New Roman"/>
          <w:spacing w:val="-1"/>
          <w:sz w:val="24"/>
          <w:szCs w:val="24"/>
        </w:rPr>
        <w:t>w</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ch </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z w:val="24"/>
          <w:szCs w:val="24"/>
        </w:rPr>
        <w:t>on</w:t>
      </w:r>
      <w:r w:rsidRPr="00D96AB7">
        <w:rPr>
          <w:rFonts w:ascii="Times New Roman" w:eastAsia="Times New Roman" w:hAnsi="Times New Roman" w:cs="Times New Roman"/>
          <w:spacing w:val="-2"/>
          <w:sz w:val="24"/>
          <w:szCs w:val="24"/>
        </w:rPr>
        <w:t>f</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c</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s </w:t>
      </w:r>
      <w:r w:rsidRPr="00D96AB7">
        <w:rPr>
          <w:rFonts w:ascii="Times New Roman" w:eastAsia="Times New Roman" w:hAnsi="Times New Roman" w:cs="Times New Roman"/>
          <w:spacing w:val="-3"/>
          <w:sz w:val="24"/>
          <w:szCs w:val="24"/>
        </w:rPr>
        <w:t>w</w:t>
      </w:r>
      <w:r w:rsidRPr="00D96AB7">
        <w:rPr>
          <w:rFonts w:ascii="Times New Roman" w:eastAsia="Times New Roman" w:hAnsi="Times New Roman" w:cs="Times New Roman"/>
          <w:spacing w:val="1"/>
          <w:sz w:val="24"/>
          <w:szCs w:val="24"/>
        </w:rPr>
        <w:t>it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d</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w</w:t>
      </w:r>
      <w:r w:rsidRPr="00D96AB7">
        <w:rPr>
          <w:rFonts w:ascii="Times New Roman" w:eastAsia="Times New Roman" w:hAnsi="Times New Roman" w:cs="Times New Roman"/>
          <w:sz w:val="24"/>
          <w:szCs w:val="24"/>
        </w:rPr>
        <w:t xml:space="preserve">s,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z w:val="24"/>
          <w:szCs w:val="24"/>
        </w:rPr>
        <w:t>,</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 xml:space="preserve">and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 xml:space="preserve">s </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z w:val="24"/>
          <w:szCs w:val="24"/>
        </w:rPr>
        <w:t>ha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be n</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 xml:space="preserve">and </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d.</w:t>
      </w:r>
      <w:r w:rsidRPr="00D96AB7">
        <w:rPr>
          <w:rFonts w:ascii="Times New Roman" w:eastAsia="Times New Roman" w:hAnsi="Times New Roman" w:cs="Times New Roman"/>
          <w:spacing w:val="53"/>
          <w:sz w:val="24"/>
          <w:szCs w:val="24"/>
        </w:rPr>
        <w:t xml:space="preserve"> </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z w:val="24"/>
          <w:szCs w:val="24"/>
        </w:rPr>
        <w:t>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p</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on </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z w:val="24"/>
          <w:szCs w:val="24"/>
        </w:rPr>
        <w:t>end</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ed </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 xml:space="preserve">l and </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d by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ope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on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f</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 p</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s</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on </w:t>
      </w:r>
      <w:r w:rsidRPr="00D96AB7">
        <w:rPr>
          <w:rFonts w:ascii="Times New Roman" w:eastAsia="Times New Roman" w:hAnsi="Times New Roman" w:cs="Times New Roman"/>
          <w:spacing w:val="-2"/>
          <w:sz w:val="24"/>
          <w:szCs w:val="24"/>
        </w:rPr>
        <w:t>s</w:t>
      </w:r>
      <w:r w:rsidRPr="00D96AB7">
        <w:rPr>
          <w:rFonts w:ascii="Times New Roman" w:eastAsia="Times New Roman" w:hAnsi="Times New Roman" w:cs="Times New Roman"/>
          <w:sz w:val="24"/>
          <w:szCs w:val="24"/>
        </w:rPr>
        <w:t>ha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li</w:t>
      </w:r>
      <w:r w:rsidRPr="00D96AB7">
        <w:rPr>
          <w:rFonts w:ascii="Times New Roman" w:eastAsia="Times New Roman" w:hAnsi="Times New Roman" w:cs="Times New Roman"/>
          <w:spacing w:val="-2"/>
          <w:sz w:val="24"/>
          <w:szCs w:val="24"/>
        </w:rPr>
        <w:t>d</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3"/>
          <w:sz w:val="24"/>
          <w:szCs w:val="24"/>
        </w:rPr>
        <w:t>m</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nd</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of</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ex</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ent capa</w:t>
      </w:r>
      <w:r w:rsidRPr="00D96AB7">
        <w:rPr>
          <w:rFonts w:ascii="Times New Roman" w:eastAsia="Times New Roman" w:hAnsi="Times New Roman" w:cs="Times New Roman"/>
          <w:spacing w:val="-2"/>
          <w:sz w:val="24"/>
          <w:szCs w:val="24"/>
        </w:rPr>
        <w:t>b</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f</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x</w:t>
      </w:r>
      <w:r w:rsidRPr="00D96AB7">
        <w:rPr>
          <w:rFonts w:ascii="Times New Roman" w:eastAsia="Times New Roman" w:hAnsi="Times New Roman" w:cs="Times New Roman"/>
          <w:sz w:val="24"/>
          <w:szCs w:val="24"/>
        </w:rPr>
        <w:t>ec</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ti</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n.</w:t>
      </w:r>
    </w:p>
    <w:p w14:paraId="300E7A70" w14:textId="77777777" w:rsidR="00E47C8E" w:rsidRPr="00D96AB7" w:rsidRDefault="00E47C8E" w:rsidP="00E47C8E">
      <w:pPr>
        <w:spacing w:after="0" w:line="240" w:lineRule="auto"/>
        <w:jc w:val="both"/>
        <w:rPr>
          <w:rFonts w:ascii="Times New Roman" w:eastAsia="Times New Roman" w:hAnsi="Times New Roman" w:cs="Times New Roman"/>
          <w:sz w:val="24"/>
          <w:szCs w:val="24"/>
        </w:rPr>
      </w:pPr>
    </w:p>
    <w:p w14:paraId="367BF37A" w14:textId="22E7CB8A" w:rsidR="00E47C8E" w:rsidRDefault="00E47C8E" w:rsidP="00E47C8E">
      <w:pPr>
        <w:pStyle w:val="ListParagraph"/>
        <w:numPr>
          <w:ilvl w:val="0"/>
          <w:numId w:val="1"/>
        </w:numPr>
        <w:spacing w:after="0" w:line="240" w:lineRule="auto"/>
        <w:jc w:val="both"/>
        <w:rPr>
          <w:rFonts w:ascii="Times New Roman" w:eastAsia="Times New Roman" w:hAnsi="Times New Roman" w:cs="Times New Roman"/>
          <w:sz w:val="24"/>
          <w:szCs w:val="24"/>
        </w:rPr>
      </w:pPr>
      <w:r w:rsidRPr="00D96AB7">
        <w:rPr>
          <w:rFonts w:ascii="Times New Roman" w:eastAsia="Times New Roman" w:hAnsi="Times New Roman" w:cs="Times New Roman"/>
          <w:b/>
          <w:sz w:val="24"/>
          <w:szCs w:val="24"/>
        </w:rPr>
        <w:t>J</w:t>
      </w:r>
      <w:r w:rsidRPr="00D96AB7">
        <w:rPr>
          <w:rFonts w:ascii="Times New Roman" w:eastAsia="Times New Roman" w:hAnsi="Times New Roman" w:cs="Times New Roman"/>
          <w:b/>
          <w:spacing w:val="-1"/>
          <w:sz w:val="24"/>
          <w:szCs w:val="24"/>
        </w:rPr>
        <w:t>UR</w:t>
      </w:r>
      <w:r w:rsidRPr="00D96AB7">
        <w:rPr>
          <w:rFonts w:ascii="Times New Roman" w:eastAsia="Times New Roman" w:hAnsi="Times New Roman" w:cs="Times New Roman"/>
          <w:b/>
          <w:sz w:val="24"/>
          <w:szCs w:val="24"/>
        </w:rPr>
        <w:t>IS</w:t>
      </w:r>
      <w:r w:rsidRPr="00D96AB7">
        <w:rPr>
          <w:rFonts w:ascii="Times New Roman" w:eastAsia="Times New Roman" w:hAnsi="Times New Roman" w:cs="Times New Roman"/>
          <w:b/>
          <w:spacing w:val="-1"/>
          <w:sz w:val="24"/>
          <w:szCs w:val="24"/>
        </w:rPr>
        <w:t>D</w:t>
      </w:r>
      <w:r w:rsidRPr="00D96AB7">
        <w:rPr>
          <w:rFonts w:ascii="Times New Roman" w:eastAsia="Times New Roman" w:hAnsi="Times New Roman" w:cs="Times New Roman"/>
          <w:b/>
          <w:sz w:val="24"/>
          <w:szCs w:val="24"/>
        </w:rPr>
        <w:t>IC</w:t>
      </w:r>
      <w:r w:rsidRPr="00D96AB7">
        <w:rPr>
          <w:rFonts w:ascii="Times New Roman" w:eastAsia="Times New Roman" w:hAnsi="Times New Roman" w:cs="Times New Roman"/>
          <w:b/>
          <w:spacing w:val="-1"/>
          <w:sz w:val="24"/>
          <w:szCs w:val="24"/>
        </w:rPr>
        <w:t>T</w:t>
      </w:r>
      <w:r w:rsidRPr="00D96AB7">
        <w:rPr>
          <w:rFonts w:ascii="Times New Roman" w:eastAsia="Times New Roman" w:hAnsi="Times New Roman" w:cs="Times New Roman"/>
          <w:b/>
          <w:sz w:val="24"/>
          <w:szCs w:val="24"/>
        </w:rPr>
        <w:t>I</w:t>
      </w:r>
      <w:r w:rsidRPr="00D96AB7">
        <w:rPr>
          <w:rFonts w:ascii="Times New Roman" w:eastAsia="Times New Roman" w:hAnsi="Times New Roman" w:cs="Times New Roman"/>
          <w:b/>
          <w:spacing w:val="2"/>
          <w:sz w:val="24"/>
          <w:szCs w:val="24"/>
        </w:rPr>
        <w:t>O</w:t>
      </w:r>
      <w:r w:rsidRPr="00D96AB7">
        <w:rPr>
          <w:rFonts w:ascii="Times New Roman" w:eastAsia="Times New Roman" w:hAnsi="Times New Roman" w:cs="Times New Roman"/>
          <w:b/>
          <w:sz w:val="24"/>
          <w:szCs w:val="24"/>
        </w:rPr>
        <w:t xml:space="preserve">N: </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s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pacing w:val="1"/>
          <w:sz w:val="24"/>
          <w:szCs w:val="24"/>
        </w:rPr>
        <w:t>ti</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 xml:space="preserve">ns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 xml:space="preserve">d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o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sh</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b</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 xml:space="preserve">d and </w:t>
      </w:r>
      <w:r w:rsidRPr="00D96AB7">
        <w:rPr>
          <w:rFonts w:ascii="Times New Roman" w:eastAsia="Times New Roman" w:hAnsi="Times New Roman" w:cs="Times New Roman"/>
          <w:spacing w:val="-2"/>
          <w:sz w:val="24"/>
          <w:szCs w:val="24"/>
        </w:rPr>
        <w:t>p</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oc</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ed</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s h</w:t>
      </w:r>
      <w:r w:rsidRPr="00D96AB7">
        <w:rPr>
          <w:rFonts w:ascii="Times New Roman" w:eastAsia="Times New Roman" w:hAnsi="Times New Roman" w:cs="Times New Roman"/>
          <w:spacing w:val="1"/>
          <w:sz w:val="24"/>
          <w:szCs w:val="24"/>
        </w:rPr>
        <w:t>el</w:t>
      </w:r>
      <w:r w:rsidRPr="00D96AB7">
        <w:rPr>
          <w:rFonts w:ascii="Times New Roman" w:eastAsia="Times New Roman" w:hAnsi="Times New Roman" w:cs="Times New Roman"/>
          <w:sz w:val="24"/>
          <w:szCs w:val="24"/>
        </w:rPr>
        <w:t>d</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 S</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f</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V</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4"/>
          <w:sz w:val="24"/>
          <w:szCs w:val="24"/>
        </w:rPr>
        <w:t>m</w:t>
      </w:r>
      <w:r w:rsidRPr="00D96AB7">
        <w:rPr>
          <w:rFonts w:ascii="Times New Roman" w:eastAsia="Times New Roman" w:hAnsi="Times New Roman" w:cs="Times New Roman"/>
          <w:sz w:val="24"/>
          <w:szCs w:val="24"/>
        </w:rPr>
        <w:t>on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w:t>
      </w:r>
    </w:p>
    <w:p w14:paraId="04FF2189" w14:textId="18754B0D" w:rsidR="00BD6B79" w:rsidRDefault="00BD6B79" w:rsidP="000C33BF">
      <w:pPr>
        <w:spacing w:after="0"/>
        <w:rPr>
          <w:rFonts w:ascii="Times New Roman" w:eastAsia="Times New Roman" w:hAnsi="Times New Roman" w:cs="Times New Roman"/>
          <w:sz w:val="24"/>
          <w:szCs w:val="24"/>
        </w:rPr>
      </w:pPr>
    </w:p>
    <w:p w14:paraId="0B36CF3B" w14:textId="01E21918" w:rsidR="00BD6B79" w:rsidRPr="00D96AB7" w:rsidRDefault="00BD6B79" w:rsidP="00BD6B79">
      <w:pPr>
        <w:numPr>
          <w:ilvl w:val="0"/>
          <w:numId w:val="1"/>
        </w:numPr>
        <w:spacing w:after="0" w:line="240" w:lineRule="auto"/>
        <w:jc w:val="both"/>
        <w:rPr>
          <w:rFonts w:ascii="Times New Roman" w:eastAsia="Times New Roman" w:hAnsi="Times New Roman" w:cs="Times New Roman"/>
          <w:sz w:val="24"/>
          <w:szCs w:val="24"/>
        </w:rPr>
      </w:pPr>
      <w:r w:rsidRPr="00D96AB7">
        <w:rPr>
          <w:rFonts w:ascii="Times New Roman" w:eastAsia="Times New Roman" w:hAnsi="Times New Roman" w:cs="Times New Roman"/>
          <w:b/>
          <w:spacing w:val="1"/>
          <w:sz w:val="24"/>
          <w:szCs w:val="24"/>
        </w:rPr>
        <w:t>B</w:t>
      </w:r>
      <w:r w:rsidRPr="00D96AB7">
        <w:rPr>
          <w:rFonts w:ascii="Times New Roman" w:eastAsia="Times New Roman" w:hAnsi="Times New Roman" w:cs="Times New Roman"/>
          <w:b/>
          <w:sz w:val="24"/>
          <w:szCs w:val="24"/>
        </w:rPr>
        <w:t>IN</w:t>
      </w:r>
      <w:r w:rsidRPr="00D96AB7">
        <w:rPr>
          <w:rFonts w:ascii="Times New Roman" w:eastAsia="Times New Roman" w:hAnsi="Times New Roman" w:cs="Times New Roman"/>
          <w:b/>
          <w:spacing w:val="-2"/>
          <w:sz w:val="24"/>
          <w:szCs w:val="24"/>
        </w:rPr>
        <w:t>D</w:t>
      </w:r>
      <w:r w:rsidRPr="00D96AB7">
        <w:rPr>
          <w:rFonts w:ascii="Times New Roman" w:eastAsia="Times New Roman" w:hAnsi="Times New Roman" w:cs="Times New Roman"/>
          <w:b/>
          <w:sz w:val="24"/>
          <w:szCs w:val="24"/>
        </w:rPr>
        <w:t>ING</w:t>
      </w:r>
      <w:r w:rsidRPr="00D96AB7">
        <w:rPr>
          <w:rFonts w:ascii="Times New Roman" w:eastAsia="Times New Roman" w:hAnsi="Times New Roman" w:cs="Times New Roman"/>
          <w:b/>
          <w:spacing w:val="-2"/>
          <w:sz w:val="24"/>
          <w:szCs w:val="24"/>
        </w:rPr>
        <w:t xml:space="preserve"> </w:t>
      </w:r>
      <w:r w:rsidRPr="00D96AB7">
        <w:rPr>
          <w:rFonts w:ascii="Times New Roman" w:eastAsia="Times New Roman" w:hAnsi="Times New Roman" w:cs="Times New Roman"/>
          <w:b/>
          <w:spacing w:val="-3"/>
          <w:sz w:val="24"/>
          <w:szCs w:val="24"/>
        </w:rPr>
        <w:t>E</w:t>
      </w:r>
      <w:r w:rsidRPr="00D96AB7">
        <w:rPr>
          <w:rFonts w:ascii="Times New Roman" w:eastAsia="Times New Roman" w:hAnsi="Times New Roman" w:cs="Times New Roman"/>
          <w:b/>
          <w:sz w:val="24"/>
          <w:szCs w:val="24"/>
        </w:rPr>
        <w:t>F</w:t>
      </w:r>
      <w:r w:rsidRPr="00D96AB7">
        <w:rPr>
          <w:rFonts w:ascii="Times New Roman" w:eastAsia="Times New Roman" w:hAnsi="Times New Roman" w:cs="Times New Roman"/>
          <w:b/>
          <w:spacing w:val="1"/>
          <w:sz w:val="24"/>
          <w:szCs w:val="24"/>
        </w:rPr>
        <w:t>F</w:t>
      </w:r>
      <w:r w:rsidRPr="00D96AB7">
        <w:rPr>
          <w:rFonts w:ascii="Times New Roman" w:eastAsia="Times New Roman" w:hAnsi="Times New Roman" w:cs="Times New Roman"/>
          <w:b/>
          <w:spacing w:val="-1"/>
          <w:sz w:val="24"/>
          <w:szCs w:val="24"/>
        </w:rPr>
        <w:t>EC</w:t>
      </w:r>
      <w:r w:rsidRPr="00D96AB7">
        <w:rPr>
          <w:rFonts w:ascii="Times New Roman" w:eastAsia="Times New Roman" w:hAnsi="Times New Roman" w:cs="Times New Roman"/>
          <w:b/>
          <w:sz w:val="24"/>
          <w:szCs w:val="24"/>
        </w:rPr>
        <w:t>T AND CONTINUITY:</w:t>
      </w:r>
      <w:r w:rsidRPr="00D96AB7">
        <w:rPr>
          <w:rFonts w:ascii="Times New Roman" w:eastAsia="Times New Roman" w:hAnsi="Times New Roman" w:cs="Times New Roman"/>
          <w:sz w:val="24"/>
          <w:szCs w:val="24"/>
        </w:rPr>
        <w:t xml:space="preserve">  </w:t>
      </w:r>
      <w:r w:rsidRPr="00D96AB7">
        <w:rPr>
          <w:rFonts w:ascii="Times New Roman" w:eastAsia="Times New Roman" w:hAnsi="Times New Roman" w:cs="Times New Roman"/>
          <w:spacing w:val="-1"/>
          <w:sz w:val="24"/>
          <w:szCs w:val="24"/>
        </w:rPr>
        <w:t xml:space="preserve">This </w:t>
      </w:r>
      <w:r w:rsidR="000F47FC">
        <w:rPr>
          <w:rFonts w:ascii="Times New Roman" w:eastAsia="Times New Roman" w:hAnsi="Times New Roman" w:cs="Times New Roman"/>
          <w:spacing w:val="-1"/>
          <w:sz w:val="24"/>
          <w:szCs w:val="24"/>
        </w:rPr>
        <w:t>Contract</w:t>
      </w:r>
      <w:r w:rsidRPr="00D96AB7">
        <w:rPr>
          <w:rFonts w:ascii="Times New Roman" w:eastAsia="Times New Roman" w:hAnsi="Times New Roman" w:cs="Times New Roman"/>
          <w:spacing w:val="-1"/>
          <w:sz w:val="24"/>
          <w:szCs w:val="24"/>
        </w:rPr>
        <w:t xml:space="preserve"> shall be binding upon and shall inure to the benefit of the Parties, </w:t>
      </w:r>
      <w:r w:rsidRPr="00D96AB7">
        <w:rPr>
          <w:rFonts w:ascii="Times New Roman" w:eastAsia="Times New Roman" w:hAnsi="Times New Roman" w:cs="Times New Roman"/>
          <w:sz w:val="24"/>
          <w:szCs w:val="24"/>
        </w:rPr>
        <w:t>their’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pacing w:val="-2"/>
          <w:sz w:val="24"/>
          <w:szCs w:val="24"/>
        </w:rPr>
        <w:t>p</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pacing w:val="1"/>
          <w:sz w:val="24"/>
          <w:szCs w:val="24"/>
        </w:rPr>
        <w:t>ti</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 xml:space="preserve">e heirs, </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2"/>
          <w:sz w:val="24"/>
          <w:szCs w:val="24"/>
        </w:rPr>
        <w:t>cc</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s, representatives, </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d a</w:t>
      </w:r>
      <w:r w:rsidRPr="00D96AB7">
        <w:rPr>
          <w:rFonts w:ascii="Times New Roman" w:eastAsia="Times New Roman" w:hAnsi="Times New Roman" w:cs="Times New Roman"/>
          <w:spacing w:val="-2"/>
          <w:sz w:val="24"/>
          <w:szCs w:val="24"/>
        </w:rPr>
        <w:t>s</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 xml:space="preserve">ns. If a dispute arises between the Parties, each Party will continue to perform its obligations under this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xml:space="preserve"> during the resolution of the dispute, until the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xml:space="preserve"> is terminated in accordance with its terms. </w:t>
      </w:r>
    </w:p>
    <w:p w14:paraId="15BF5D0E" w14:textId="13D28044" w:rsidR="00BD6B79" w:rsidRPr="00D96AB7" w:rsidRDefault="00BD6B79" w:rsidP="00BD6B79">
      <w:pPr>
        <w:spacing w:after="0" w:line="240" w:lineRule="auto"/>
        <w:jc w:val="both"/>
        <w:rPr>
          <w:rFonts w:ascii="Times New Roman" w:eastAsia="Times New Roman" w:hAnsi="Times New Roman" w:cs="Times New Roman"/>
          <w:sz w:val="24"/>
          <w:szCs w:val="24"/>
        </w:rPr>
      </w:pPr>
    </w:p>
    <w:p w14:paraId="6961AD63" w14:textId="11A2AF94" w:rsidR="00BD6B79" w:rsidRPr="00D96AB7" w:rsidRDefault="00BD6B79" w:rsidP="00937542">
      <w:pPr>
        <w:numPr>
          <w:ilvl w:val="0"/>
          <w:numId w:val="1"/>
        </w:numPr>
        <w:spacing w:after="0" w:line="240" w:lineRule="auto"/>
        <w:jc w:val="both"/>
        <w:rPr>
          <w:rFonts w:ascii="Times New Roman" w:eastAsia="Times New Roman" w:hAnsi="Times New Roman" w:cs="Times New Roman"/>
          <w:sz w:val="24"/>
          <w:szCs w:val="24"/>
        </w:rPr>
      </w:pPr>
      <w:r w:rsidRPr="00D96AB7">
        <w:rPr>
          <w:rFonts w:ascii="Times New Roman" w:eastAsia="Times New Roman" w:hAnsi="Times New Roman" w:cs="Times New Roman"/>
          <w:b/>
          <w:sz w:val="24"/>
          <w:szCs w:val="24"/>
        </w:rPr>
        <w:t>S</w:t>
      </w:r>
      <w:r w:rsidRPr="00D96AB7">
        <w:rPr>
          <w:rFonts w:ascii="Times New Roman" w:eastAsia="Times New Roman" w:hAnsi="Times New Roman" w:cs="Times New Roman"/>
          <w:b/>
          <w:spacing w:val="-1"/>
          <w:sz w:val="24"/>
          <w:szCs w:val="24"/>
        </w:rPr>
        <w:t>EVERA</w:t>
      </w:r>
      <w:r w:rsidRPr="00D96AB7">
        <w:rPr>
          <w:rFonts w:ascii="Times New Roman" w:eastAsia="Times New Roman" w:hAnsi="Times New Roman" w:cs="Times New Roman"/>
          <w:b/>
          <w:spacing w:val="1"/>
          <w:sz w:val="24"/>
          <w:szCs w:val="24"/>
        </w:rPr>
        <w:t>B</w:t>
      </w:r>
      <w:r w:rsidRPr="00D96AB7">
        <w:rPr>
          <w:rFonts w:ascii="Times New Roman" w:eastAsia="Times New Roman" w:hAnsi="Times New Roman" w:cs="Times New Roman"/>
          <w:b/>
          <w:sz w:val="24"/>
          <w:szCs w:val="24"/>
        </w:rPr>
        <w:t>ILI</w:t>
      </w:r>
      <w:r w:rsidRPr="00D96AB7">
        <w:rPr>
          <w:rFonts w:ascii="Times New Roman" w:eastAsia="Times New Roman" w:hAnsi="Times New Roman" w:cs="Times New Roman"/>
          <w:b/>
          <w:spacing w:val="-1"/>
          <w:sz w:val="24"/>
          <w:szCs w:val="24"/>
        </w:rPr>
        <w:t>T</w:t>
      </w:r>
      <w:r w:rsidRPr="00D96AB7">
        <w:rPr>
          <w:rFonts w:ascii="Times New Roman" w:eastAsia="Times New Roman" w:hAnsi="Times New Roman" w:cs="Times New Roman"/>
          <w:b/>
          <w:sz w:val="24"/>
          <w:szCs w:val="24"/>
        </w:rPr>
        <w:t xml:space="preserve">Y: </w:t>
      </w:r>
      <w:r w:rsidRPr="00D96AB7">
        <w:rPr>
          <w:rFonts w:ascii="Times New Roman" w:eastAsia="Times New Roman" w:hAnsi="Times New Roman" w:cs="Times New Roman"/>
          <w:sz w:val="24"/>
          <w:szCs w:val="24"/>
        </w:rPr>
        <w:t>The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li</w:t>
      </w:r>
      <w:r w:rsidRPr="00D96AB7">
        <w:rPr>
          <w:rFonts w:ascii="Times New Roman" w:eastAsia="Times New Roman" w:hAnsi="Times New Roman" w:cs="Times New Roman"/>
          <w:sz w:val="24"/>
          <w:szCs w:val="24"/>
        </w:rPr>
        <w:t>d</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or unen</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z w:val="24"/>
          <w:szCs w:val="24"/>
        </w:rPr>
        <w:t>ea</w:t>
      </w:r>
      <w:r w:rsidRPr="00D96AB7">
        <w:rPr>
          <w:rFonts w:ascii="Times New Roman" w:eastAsia="Times New Roman" w:hAnsi="Times New Roman" w:cs="Times New Roman"/>
          <w:spacing w:val="-2"/>
          <w:sz w:val="24"/>
          <w:szCs w:val="24"/>
        </w:rPr>
        <w:t>b</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1"/>
          <w:sz w:val="24"/>
          <w:szCs w:val="24"/>
        </w:rPr>
        <w:t>it</w:t>
      </w:r>
      <w:r w:rsidRPr="00D96AB7">
        <w:rPr>
          <w:rFonts w:ascii="Times New Roman" w:eastAsia="Times New Roman" w:hAnsi="Times New Roman" w:cs="Times New Roman"/>
          <w:sz w:val="24"/>
          <w:szCs w:val="24"/>
        </w:rPr>
        <w:t>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of</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z w:val="24"/>
          <w:szCs w:val="24"/>
        </w:rPr>
        <w:t>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p</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ov</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on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f</w:t>
      </w:r>
      <w:r w:rsidRPr="00D96AB7">
        <w:rPr>
          <w:rFonts w:ascii="Times New Roman" w:eastAsia="Times New Roman" w:hAnsi="Times New Roman" w:cs="Times New Roman"/>
          <w:spacing w:val="1"/>
          <w:sz w:val="24"/>
          <w:szCs w:val="24"/>
        </w:rPr>
        <w:t xml:space="preserve"> 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sh</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not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2"/>
          <w:sz w:val="24"/>
          <w:szCs w:val="24"/>
        </w:rPr>
        <w:t>f</w:t>
      </w:r>
      <w:r w:rsidRPr="00D96AB7">
        <w:rPr>
          <w:rFonts w:ascii="Times New Roman" w:eastAsia="Times New Roman" w:hAnsi="Times New Roman" w:cs="Times New Roman"/>
          <w:sz w:val="24"/>
          <w:szCs w:val="24"/>
        </w:rPr>
        <w:t>ect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li</w:t>
      </w:r>
      <w:r w:rsidRPr="00D96AB7">
        <w:rPr>
          <w:rFonts w:ascii="Times New Roman" w:eastAsia="Times New Roman" w:hAnsi="Times New Roman" w:cs="Times New Roman"/>
          <w:spacing w:val="-2"/>
          <w:sz w:val="24"/>
          <w:szCs w:val="24"/>
        </w:rPr>
        <w:t>d</w:t>
      </w:r>
      <w:r w:rsidRPr="00D96AB7">
        <w:rPr>
          <w:rFonts w:ascii="Times New Roman" w:eastAsia="Times New Roman" w:hAnsi="Times New Roman" w:cs="Times New Roman"/>
          <w:spacing w:val="1"/>
          <w:sz w:val="24"/>
          <w:szCs w:val="24"/>
        </w:rPr>
        <w:t>it</w:t>
      </w:r>
      <w:r w:rsidRPr="00D96AB7">
        <w:rPr>
          <w:rFonts w:ascii="Times New Roman" w:eastAsia="Times New Roman" w:hAnsi="Times New Roman" w:cs="Times New Roman"/>
          <w:sz w:val="24"/>
          <w:szCs w:val="24"/>
        </w:rPr>
        <w:t>y or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z w:val="24"/>
          <w:szCs w:val="24"/>
        </w:rPr>
        <w:t>cea</w:t>
      </w:r>
      <w:r w:rsidRPr="00D96AB7">
        <w:rPr>
          <w:rFonts w:ascii="Times New Roman" w:eastAsia="Times New Roman" w:hAnsi="Times New Roman" w:cs="Times New Roman"/>
          <w:spacing w:val="-2"/>
          <w:sz w:val="24"/>
          <w:szCs w:val="24"/>
        </w:rPr>
        <w:t>b</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li</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of</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any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er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p</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 xml:space="preserve">n, </w:t>
      </w:r>
      <w:r w:rsidRPr="00D96AB7">
        <w:rPr>
          <w:rFonts w:ascii="Times New Roman" w:eastAsia="Times New Roman" w:hAnsi="Times New Roman" w:cs="Times New Roman"/>
          <w:spacing w:val="-1"/>
          <w:sz w:val="24"/>
          <w:szCs w:val="24"/>
        </w:rPr>
        <w:t>w</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z w:val="24"/>
          <w:szCs w:val="24"/>
        </w:rPr>
        <w:t>h s</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r</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4"/>
          <w:sz w:val="24"/>
          <w:szCs w:val="24"/>
        </w:rPr>
        <w:t>m</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n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n </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z w:val="24"/>
          <w:szCs w:val="24"/>
        </w:rPr>
        <w:t>ce</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z w:val="24"/>
          <w:szCs w:val="24"/>
        </w:rPr>
        <w:t xml:space="preserve">nd </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ff</w:t>
      </w:r>
      <w:r w:rsidRPr="00D96AB7">
        <w:rPr>
          <w:rFonts w:ascii="Times New Roman" w:eastAsia="Times New Roman" w:hAnsi="Times New Roman" w:cs="Times New Roman"/>
          <w:spacing w:val="-2"/>
          <w:sz w:val="24"/>
          <w:szCs w:val="24"/>
        </w:rPr>
        <w:t>ec</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p</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d</w:t>
      </w:r>
      <w:r w:rsidRPr="00D96AB7">
        <w:rPr>
          <w:rFonts w:ascii="Times New Roman" w:eastAsia="Times New Roman" w:hAnsi="Times New Roman" w:cs="Times New Roman"/>
          <w:sz w:val="24"/>
          <w:szCs w:val="24"/>
        </w:rPr>
        <w:t xml:space="preserve">ed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hat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e Pa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es</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can</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co</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pacing w:val="1"/>
          <w:sz w:val="24"/>
          <w:szCs w:val="24"/>
        </w:rPr>
        <w:t>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o p</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f</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m</w:t>
      </w:r>
      <w:r w:rsidRPr="00D96AB7">
        <w:rPr>
          <w:rFonts w:ascii="Times New Roman" w:eastAsia="Times New Roman" w:hAnsi="Times New Roman" w:cs="Times New Roman"/>
          <w:spacing w:val="-4"/>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ob</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ons u</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der</w:t>
      </w:r>
      <w:r w:rsidRPr="00D96AB7">
        <w:rPr>
          <w:rFonts w:ascii="Times New Roman" w:eastAsia="Times New Roman" w:hAnsi="Times New Roman" w:cs="Times New Roman"/>
          <w:spacing w:val="-3"/>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 a</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z w:val="24"/>
          <w:szCs w:val="24"/>
        </w:rPr>
        <w:t>co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dan</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w</w:t>
      </w:r>
      <w:r w:rsidRPr="00D96AB7">
        <w:rPr>
          <w:rFonts w:ascii="Times New Roman" w:eastAsia="Times New Roman" w:hAnsi="Times New Roman" w:cs="Times New Roman"/>
          <w:spacing w:val="1"/>
          <w:sz w:val="24"/>
          <w:szCs w:val="24"/>
        </w:rPr>
        <w:t>it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ent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of</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w:t>
      </w:r>
    </w:p>
    <w:p w14:paraId="63459DDB" w14:textId="77777777" w:rsidR="00BD6B79" w:rsidRPr="00D96AB7" w:rsidRDefault="00BD6B79" w:rsidP="00BD6B79">
      <w:pPr>
        <w:spacing w:after="0" w:line="240" w:lineRule="auto"/>
        <w:ind w:left="360" w:right="236"/>
        <w:jc w:val="both"/>
        <w:rPr>
          <w:rFonts w:ascii="Times New Roman" w:eastAsia="Times New Roman" w:hAnsi="Times New Roman" w:cs="Times New Roman"/>
          <w:sz w:val="24"/>
          <w:szCs w:val="24"/>
        </w:rPr>
      </w:pPr>
    </w:p>
    <w:p w14:paraId="00C5D42C" w14:textId="354F75AE" w:rsidR="00BD6B79" w:rsidRPr="00D96AB7" w:rsidRDefault="00BD6B79" w:rsidP="00BD6B79">
      <w:pPr>
        <w:numPr>
          <w:ilvl w:val="0"/>
          <w:numId w:val="1"/>
        </w:numPr>
        <w:spacing w:after="0" w:line="240" w:lineRule="auto"/>
        <w:ind w:right="80"/>
        <w:jc w:val="both"/>
        <w:rPr>
          <w:rFonts w:ascii="Times New Roman" w:eastAsia="Times New Roman" w:hAnsi="Times New Roman" w:cs="Times New Roman"/>
          <w:sz w:val="24"/>
          <w:szCs w:val="24"/>
        </w:rPr>
      </w:pPr>
      <w:r w:rsidRPr="00D96AB7">
        <w:rPr>
          <w:rFonts w:ascii="Times New Roman" w:eastAsia="Times New Roman" w:hAnsi="Times New Roman" w:cs="Times New Roman"/>
          <w:b/>
          <w:spacing w:val="-1"/>
          <w:sz w:val="24"/>
          <w:szCs w:val="24"/>
        </w:rPr>
        <w:t>ENT</w:t>
      </w:r>
      <w:r w:rsidRPr="00D96AB7">
        <w:rPr>
          <w:rFonts w:ascii="Times New Roman" w:eastAsia="Times New Roman" w:hAnsi="Times New Roman" w:cs="Times New Roman"/>
          <w:b/>
          <w:sz w:val="24"/>
          <w:szCs w:val="24"/>
        </w:rPr>
        <w:t>IRE</w:t>
      </w:r>
      <w:r w:rsidRPr="00D96AB7">
        <w:rPr>
          <w:rFonts w:ascii="Times New Roman" w:eastAsia="Times New Roman" w:hAnsi="Times New Roman" w:cs="Times New Roman"/>
          <w:b/>
          <w:spacing w:val="-1"/>
          <w:sz w:val="24"/>
          <w:szCs w:val="24"/>
        </w:rPr>
        <w:t xml:space="preserve"> </w:t>
      </w:r>
      <w:r w:rsidR="000F47FC">
        <w:rPr>
          <w:rFonts w:ascii="Times New Roman" w:eastAsia="Times New Roman" w:hAnsi="Times New Roman" w:cs="Times New Roman"/>
          <w:b/>
          <w:spacing w:val="-1"/>
          <w:sz w:val="24"/>
          <w:szCs w:val="24"/>
        </w:rPr>
        <w:t xml:space="preserve">CONTRACT &amp; </w:t>
      </w:r>
      <w:r w:rsidRPr="00D96AB7">
        <w:rPr>
          <w:rFonts w:ascii="Times New Roman" w:eastAsia="Times New Roman" w:hAnsi="Times New Roman" w:cs="Times New Roman"/>
          <w:b/>
          <w:spacing w:val="-1"/>
          <w:sz w:val="24"/>
          <w:szCs w:val="24"/>
        </w:rPr>
        <w:t>AGREE</w:t>
      </w:r>
      <w:r w:rsidRPr="00D96AB7">
        <w:rPr>
          <w:rFonts w:ascii="Times New Roman" w:eastAsia="Times New Roman" w:hAnsi="Times New Roman" w:cs="Times New Roman"/>
          <w:b/>
          <w:sz w:val="24"/>
          <w:szCs w:val="24"/>
        </w:rPr>
        <w:t>ME</w:t>
      </w:r>
      <w:r w:rsidRPr="00D96AB7">
        <w:rPr>
          <w:rFonts w:ascii="Times New Roman" w:eastAsia="Times New Roman" w:hAnsi="Times New Roman" w:cs="Times New Roman"/>
          <w:b/>
          <w:spacing w:val="-2"/>
          <w:sz w:val="24"/>
          <w:szCs w:val="24"/>
        </w:rPr>
        <w:t>N</w:t>
      </w:r>
      <w:r w:rsidRPr="00D96AB7">
        <w:rPr>
          <w:rFonts w:ascii="Times New Roman" w:eastAsia="Times New Roman" w:hAnsi="Times New Roman" w:cs="Times New Roman"/>
          <w:b/>
          <w:sz w:val="24"/>
          <w:szCs w:val="24"/>
        </w:rPr>
        <w:t xml:space="preserve">T: </w:t>
      </w:r>
      <w:r w:rsidRPr="00D96AB7">
        <w:rPr>
          <w:rFonts w:ascii="Times New Roman" w:eastAsia="Times New Roman" w:hAnsi="Times New Roman" w:cs="Times New Roman"/>
          <w:spacing w:val="2"/>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xml:space="preserve"> </w:t>
      </w:r>
      <w:r w:rsidRPr="00D96AB7">
        <w:rPr>
          <w:rFonts w:ascii="Times New Roman" w:eastAsia="Times New Roman" w:hAnsi="Times New Roman" w:cs="Times New Roman"/>
          <w:spacing w:val="1"/>
          <w:sz w:val="24"/>
          <w:szCs w:val="24"/>
        </w:rPr>
        <w:t>c</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it</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es</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e en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z w:val="24"/>
          <w:szCs w:val="24"/>
        </w:rPr>
        <w:t>e</w:t>
      </w:r>
      <w:r w:rsidR="000F47FC">
        <w:rPr>
          <w:rFonts w:ascii="Times New Roman" w:eastAsia="Times New Roman" w:hAnsi="Times New Roman" w:cs="Times New Roman"/>
          <w:sz w:val="24"/>
          <w:szCs w:val="24"/>
        </w:rPr>
        <w:t xml:space="preserve"> Contract, </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ee</w:t>
      </w:r>
      <w:r w:rsidRPr="00D96AB7">
        <w:rPr>
          <w:rFonts w:ascii="Times New Roman" w:eastAsia="Times New Roman" w:hAnsi="Times New Roman" w:cs="Times New Roman"/>
          <w:spacing w:val="-4"/>
          <w:sz w:val="24"/>
          <w:szCs w:val="24"/>
        </w:rPr>
        <w:t>m</w:t>
      </w:r>
      <w:r w:rsidRPr="00D96AB7">
        <w:rPr>
          <w:rFonts w:ascii="Times New Roman" w:eastAsia="Times New Roman" w:hAnsi="Times New Roman" w:cs="Times New Roman"/>
          <w:sz w:val="24"/>
          <w:szCs w:val="24"/>
        </w:rPr>
        <w:t>ent</w:t>
      </w:r>
      <w:r w:rsidR="000F47FC">
        <w:rPr>
          <w:rFonts w:ascii="Times New Roman" w:eastAsia="Times New Roman" w:hAnsi="Times New Roman" w:cs="Times New Roman"/>
          <w:sz w:val="24"/>
          <w:szCs w:val="24"/>
        </w:rPr>
        <w: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z w:val="24"/>
          <w:szCs w:val="24"/>
        </w:rPr>
        <w:t>nd un</w:t>
      </w:r>
      <w:r w:rsidRPr="00D96AB7">
        <w:rPr>
          <w:rFonts w:ascii="Times New Roman" w:eastAsia="Times New Roman" w:hAnsi="Times New Roman" w:cs="Times New Roman"/>
          <w:spacing w:val="-2"/>
          <w:sz w:val="24"/>
          <w:szCs w:val="24"/>
        </w:rPr>
        <w:t>d</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s</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an</w:t>
      </w:r>
      <w:r w:rsidRPr="00D96AB7">
        <w:rPr>
          <w:rFonts w:ascii="Times New Roman" w:eastAsia="Times New Roman" w:hAnsi="Times New Roman" w:cs="Times New Roman"/>
          <w:spacing w:val="-2"/>
          <w:sz w:val="24"/>
          <w:szCs w:val="24"/>
        </w:rPr>
        <w:t>d</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ng</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of</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 Pa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es</w:t>
      </w:r>
      <w:r w:rsidRPr="00D96AB7">
        <w:rPr>
          <w:rFonts w:ascii="Times New Roman" w:eastAsia="Times New Roman" w:hAnsi="Times New Roman" w:cs="Times New Roman"/>
          <w:spacing w:val="-1"/>
          <w:sz w:val="24"/>
          <w:szCs w:val="24"/>
        </w:rPr>
        <w:t xml:space="preserve"> w</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h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sp</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ct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he </w:t>
      </w:r>
      <w:r w:rsidRPr="00D96AB7">
        <w:rPr>
          <w:rFonts w:ascii="Times New Roman" w:eastAsia="Times New Roman" w:hAnsi="Times New Roman" w:cs="Times New Roman"/>
          <w:spacing w:val="-2"/>
          <w:sz w:val="24"/>
          <w:szCs w:val="24"/>
        </w:rPr>
        <w:t>s</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2"/>
          <w:sz w:val="24"/>
          <w:szCs w:val="24"/>
        </w:rPr>
        <w:t>b</w:t>
      </w:r>
      <w:r w:rsidRPr="00D96AB7">
        <w:rPr>
          <w:rFonts w:ascii="Times New Roman" w:eastAsia="Times New Roman" w:hAnsi="Times New Roman" w:cs="Times New Roman"/>
          <w:spacing w:val="3"/>
          <w:sz w:val="24"/>
          <w:szCs w:val="24"/>
        </w:rPr>
        <w:t>j</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z w:val="24"/>
          <w:szCs w:val="24"/>
        </w:rPr>
        <w:t>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4"/>
          <w:sz w:val="24"/>
          <w:szCs w:val="24"/>
        </w:rPr>
        <w:t>m</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tt</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f</w:t>
      </w:r>
      <w:r w:rsidRPr="00D96AB7">
        <w:rPr>
          <w:rFonts w:ascii="Times New Roman" w:eastAsia="Times New Roman" w:hAnsi="Times New Roman" w:cs="Times New Roman"/>
          <w:spacing w:val="1"/>
          <w:sz w:val="24"/>
          <w:szCs w:val="24"/>
        </w:rPr>
        <w:t xml:space="preserve"> 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pacing w:val="1"/>
          <w:sz w:val="24"/>
          <w:szCs w:val="24"/>
        </w:rPr>
        <w:t>Contract</w:t>
      </w:r>
      <w:r w:rsidRPr="00D96AB7">
        <w:rPr>
          <w:rFonts w:ascii="Times New Roman" w:eastAsia="Times New Roman" w:hAnsi="Times New Roman" w:cs="Times New Roman"/>
          <w:sz w:val="24"/>
          <w:szCs w:val="24"/>
        </w:rPr>
        <w:t>.  P</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or</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co</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3"/>
          <w:sz w:val="24"/>
          <w:szCs w:val="24"/>
        </w:rPr>
        <w:t>m</w:t>
      </w:r>
      <w:r w:rsidRPr="00D96AB7">
        <w:rPr>
          <w:rFonts w:ascii="Times New Roman" w:eastAsia="Times New Roman" w:hAnsi="Times New Roman" w:cs="Times New Roman"/>
          <w:sz w:val="24"/>
          <w:szCs w:val="24"/>
        </w:rPr>
        <w:t>po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eous</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add</w:t>
      </w:r>
      <w:r w:rsidRPr="00D96AB7">
        <w:rPr>
          <w:rFonts w:ascii="Times New Roman" w:eastAsia="Times New Roman" w:hAnsi="Times New Roman" w:cs="Times New Roman"/>
          <w:spacing w:val="-1"/>
          <w:sz w:val="24"/>
          <w:szCs w:val="24"/>
        </w:rPr>
        <w:t>it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ons, de</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ons,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ch</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es</w:t>
      </w:r>
      <w:r w:rsidRPr="00D96AB7">
        <w:rPr>
          <w:rFonts w:ascii="Times New Roman" w:eastAsia="Times New Roman" w:hAnsi="Times New Roman" w:cs="Times New Roman"/>
          <w:spacing w:val="1"/>
          <w:sz w:val="24"/>
          <w:szCs w:val="24"/>
        </w:rPr>
        <w:t xml:space="preserve"> t</w:t>
      </w:r>
      <w:r w:rsidRPr="00D96AB7">
        <w:rPr>
          <w:rFonts w:ascii="Times New Roman" w:eastAsia="Times New Roman" w:hAnsi="Times New Roman" w:cs="Times New Roman"/>
          <w:sz w:val="24"/>
          <w:szCs w:val="24"/>
        </w:rPr>
        <w:t xml:space="preserve">o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2"/>
          <w:sz w:val="24"/>
          <w:szCs w:val="24"/>
        </w:rPr>
        <w:t>av</w:t>
      </w:r>
      <w:r w:rsidRPr="00D96AB7">
        <w:rPr>
          <w:rFonts w:ascii="Times New Roman" w:eastAsia="Times New Roman" w:hAnsi="Times New Roman" w:cs="Times New Roman"/>
          <w:sz w:val="24"/>
          <w:szCs w:val="24"/>
        </w:rPr>
        <w:t>e any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4"/>
          <w:sz w:val="24"/>
          <w:szCs w:val="24"/>
        </w:rPr>
        <w:t>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ce</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ff</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ct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w</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s</w:t>
      </w:r>
      <w:r w:rsidRPr="00D96AB7">
        <w:rPr>
          <w:rFonts w:ascii="Times New Roman" w:eastAsia="Times New Roman" w:hAnsi="Times New Roman" w:cs="Times New Roman"/>
          <w:sz w:val="24"/>
          <w:szCs w:val="24"/>
        </w:rPr>
        <w:t>oe</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un</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3"/>
          <w:sz w:val="24"/>
          <w:szCs w:val="24"/>
        </w:rPr>
        <w:t>m</w:t>
      </w:r>
      <w:r w:rsidRPr="00D96AB7">
        <w:rPr>
          <w:rFonts w:ascii="Times New Roman" w:eastAsia="Times New Roman" w:hAnsi="Times New Roman" w:cs="Times New Roman"/>
          <w:sz w:val="24"/>
          <w:szCs w:val="24"/>
        </w:rPr>
        <w:t>bod</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d herein.</w:t>
      </w:r>
    </w:p>
    <w:p w14:paraId="406947E5" w14:textId="53134729" w:rsidR="00BD6B79" w:rsidRDefault="00BD6B79" w:rsidP="00BD6B79">
      <w:pPr>
        <w:spacing w:after="0" w:line="240" w:lineRule="auto"/>
        <w:ind w:left="360" w:right="80"/>
        <w:jc w:val="both"/>
        <w:rPr>
          <w:rFonts w:ascii="Times New Roman" w:eastAsia="Times New Roman" w:hAnsi="Times New Roman" w:cs="Times New Roman"/>
          <w:sz w:val="24"/>
          <w:szCs w:val="24"/>
        </w:rPr>
      </w:pPr>
    </w:p>
    <w:p w14:paraId="259DE383" w14:textId="4462582C" w:rsidR="00866A3F" w:rsidRPr="00866A3F" w:rsidRDefault="00866A3F" w:rsidP="00866A3F">
      <w:pPr>
        <w:widowControl w:val="0"/>
        <w:numPr>
          <w:ilvl w:val="0"/>
          <w:numId w:val="1"/>
        </w:numPr>
        <w:tabs>
          <w:tab w:val="left" w:pos="-1440"/>
        </w:tabs>
        <w:autoSpaceDE w:val="0"/>
        <w:autoSpaceDN w:val="0"/>
        <w:adjustRightInd w:val="0"/>
        <w:spacing w:after="0" w:line="240" w:lineRule="auto"/>
        <w:contextualSpacing/>
        <w:jc w:val="both"/>
        <w:rPr>
          <w:rFonts w:ascii="Times New Roman" w:eastAsia="Times New Roman" w:hAnsi="Times New Roman" w:cs="Times New Roman"/>
          <w:snapToGrid w:val="0"/>
          <w:sz w:val="24"/>
          <w:szCs w:val="24"/>
        </w:rPr>
      </w:pPr>
      <w:r w:rsidRPr="00D96AB7">
        <w:rPr>
          <w:rFonts w:ascii="Times New Roman" w:eastAsia="Times New Roman" w:hAnsi="Times New Roman" w:cs="Times New Roman"/>
          <w:b/>
          <w:snapToGrid w:val="0"/>
          <w:sz w:val="24"/>
          <w:szCs w:val="24"/>
        </w:rPr>
        <w:t xml:space="preserve">APPENDICES: </w:t>
      </w:r>
      <w:r w:rsidRPr="00D96AB7">
        <w:rPr>
          <w:rFonts w:ascii="Times New Roman" w:eastAsia="Times New Roman" w:hAnsi="Times New Roman" w:cs="Times New Roman"/>
          <w:snapToGrid w:val="0"/>
          <w:sz w:val="24"/>
          <w:szCs w:val="24"/>
        </w:rPr>
        <w:t xml:space="preserve">The City may attach to these conditions appendices containing various forms </w:t>
      </w:r>
      <w:r w:rsidRPr="00D96AB7">
        <w:rPr>
          <w:rFonts w:ascii="Times New Roman" w:eastAsia="Times New Roman" w:hAnsi="Times New Roman" w:cs="Times New Roman"/>
          <w:snapToGrid w:val="0"/>
          <w:sz w:val="24"/>
          <w:szCs w:val="24"/>
        </w:rPr>
        <w:lastRenderedPageBreak/>
        <w:t xml:space="preserve">and typical sample sheets for guidance and assistance to the Consultant in the performance of the work.  It is understood, however, that such forms and samples may be modified, altered, and augmented from time to time by the City as occasions may require.  It is the responsibility of the Consultant to ensure that they have the latest versions applicable to the </w:t>
      </w:r>
      <w:r w:rsidR="000F47FC">
        <w:rPr>
          <w:rFonts w:ascii="Times New Roman" w:eastAsia="Times New Roman" w:hAnsi="Times New Roman" w:cs="Times New Roman"/>
          <w:snapToGrid w:val="0"/>
          <w:spacing w:val="-3"/>
          <w:sz w:val="24"/>
          <w:szCs w:val="24"/>
        </w:rPr>
        <w:t>Contract</w:t>
      </w:r>
      <w:r w:rsidRPr="00D96AB7">
        <w:rPr>
          <w:rFonts w:ascii="Times New Roman" w:eastAsia="Times New Roman" w:hAnsi="Times New Roman" w:cs="Times New Roman"/>
          <w:snapToGrid w:val="0"/>
          <w:sz w:val="24"/>
          <w:szCs w:val="24"/>
        </w:rPr>
        <w:t>.</w:t>
      </w:r>
    </w:p>
    <w:p w14:paraId="3D685A74" w14:textId="77777777" w:rsidR="00866A3F" w:rsidRPr="00D96AB7" w:rsidRDefault="00866A3F" w:rsidP="00BD6B79">
      <w:pPr>
        <w:spacing w:after="0" w:line="240" w:lineRule="auto"/>
        <w:ind w:left="360" w:right="80"/>
        <w:jc w:val="both"/>
        <w:rPr>
          <w:rFonts w:ascii="Times New Roman" w:eastAsia="Times New Roman" w:hAnsi="Times New Roman" w:cs="Times New Roman"/>
          <w:sz w:val="24"/>
          <w:szCs w:val="24"/>
        </w:rPr>
      </w:pPr>
    </w:p>
    <w:p w14:paraId="21F7E09B" w14:textId="7A7F125B" w:rsidR="00BD6B79" w:rsidRPr="00D96AB7" w:rsidRDefault="00BD6B79" w:rsidP="00937542">
      <w:pPr>
        <w:numPr>
          <w:ilvl w:val="0"/>
          <w:numId w:val="1"/>
        </w:numPr>
        <w:spacing w:after="0" w:line="240" w:lineRule="auto"/>
        <w:jc w:val="both"/>
        <w:rPr>
          <w:rFonts w:ascii="Times New Roman" w:eastAsia="Times New Roman" w:hAnsi="Times New Roman" w:cs="Times New Roman"/>
          <w:sz w:val="24"/>
          <w:szCs w:val="24"/>
        </w:rPr>
      </w:pPr>
      <w:r w:rsidRPr="00D96AB7">
        <w:rPr>
          <w:rFonts w:ascii="Times New Roman" w:eastAsia="Times New Roman" w:hAnsi="Times New Roman" w:cs="Times New Roman"/>
          <w:b/>
          <w:spacing w:val="29"/>
          <w:sz w:val="24"/>
          <w:szCs w:val="24"/>
        </w:rPr>
        <w:t xml:space="preserve">NO </w:t>
      </w:r>
      <w:r w:rsidRPr="00D96AB7">
        <w:rPr>
          <w:rFonts w:ascii="Times New Roman" w:eastAsia="Times New Roman" w:hAnsi="Times New Roman" w:cs="Times New Roman"/>
          <w:b/>
          <w:spacing w:val="-1"/>
          <w:sz w:val="24"/>
          <w:szCs w:val="24"/>
        </w:rPr>
        <w:t>T</w:t>
      </w:r>
      <w:r w:rsidRPr="00D96AB7">
        <w:rPr>
          <w:rFonts w:ascii="Times New Roman" w:eastAsia="Times New Roman" w:hAnsi="Times New Roman" w:cs="Times New Roman"/>
          <w:b/>
          <w:spacing w:val="1"/>
          <w:sz w:val="24"/>
          <w:szCs w:val="24"/>
        </w:rPr>
        <w:t>H</w:t>
      </w:r>
      <w:r w:rsidRPr="00D96AB7">
        <w:rPr>
          <w:rFonts w:ascii="Times New Roman" w:eastAsia="Times New Roman" w:hAnsi="Times New Roman" w:cs="Times New Roman"/>
          <w:b/>
          <w:sz w:val="24"/>
          <w:szCs w:val="24"/>
        </w:rPr>
        <w:t>IRD</w:t>
      </w:r>
      <w:r w:rsidRPr="00D96AB7">
        <w:rPr>
          <w:rFonts w:ascii="Times New Roman" w:eastAsia="Times New Roman" w:hAnsi="Times New Roman" w:cs="Times New Roman"/>
          <w:b/>
          <w:spacing w:val="-4"/>
          <w:sz w:val="24"/>
          <w:szCs w:val="24"/>
        </w:rPr>
        <w:t xml:space="preserve"> </w:t>
      </w:r>
      <w:r w:rsidRPr="00D96AB7">
        <w:rPr>
          <w:rFonts w:ascii="Times New Roman" w:eastAsia="Times New Roman" w:hAnsi="Times New Roman" w:cs="Times New Roman"/>
          <w:b/>
          <w:spacing w:val="2"/>
          <w:sz w:val="24"/>
          <w:szCs w:val="24"/>
        </w:rPr>
        <w:t>P</w:t>
      </w:r>
      <w:r w:rsidRPr="00D96AB7">
        <w:rPr>
          <w:rFonts w:ascii="Times New Roman" w:eastAsia="Times New Roman" w:hAnsi="Times New Roman" w:cs="Times New Roman"/>
          <w:b/>
          <w:spacing w:val="-1"/>
          <w:sz w:val="24"/>
          <w:szCs w:val="24"/>
        </w:rPr>
        <w:t>ART</w:t>
      </w:r>
      <w:r w:rsidRPr="00D96AB7">
        <w:rPr>
          <w:rFonts w:ascii="Times New Roman" w:eastAsia="Times New Roman" w:hAnsi="Times New Roman" w:cs="Times New Roman"/>
          <w:b/>
          <w:sz w:val="24"/>
          <w:szCs w:val="24"/>
        </w:rPr>
        <w:t>Y</w:t>
      </w:r>
      <w:r w:rsidRPr="00D96AB7">
        <w:rPr>
          <w:rFonts w:ascii="Times New Roman" w:eastAsia="Times New Roman" w:hAnsi="Times New Roman" w:cs="Times New Roman"/>
          <w:b/>
          <w:spacing w:val="-1"/>
          <w:sz w:val="24"/>
          <w:szCs w:val="24"/>
        </w:rPr>
        <w:t xml:space="preserve"> </w:t>
      </w:r>
      <w:r w:rsidRPr="00D96AB7">
        <w:rPr>
          <w:rFonts w:ascii="Times New Roman" w:eastAsia="Times New Roman" w:hAnsi="Times New Roman" w:cs="Times New Roman"/>
          <w:b/>
          <w:spacing w:val="1"/>
          <w:sz w:val="24"/>
          <w:szCs w:val="24"/>
        </w:rPr>
        <w:t>B</w:t>
      </w:r>
      <w:r w:rsidRPr="00D96AB7">
        <w:rPr>
          <w:rFonts w:ascii="Times New Roman" w:eastAsia="Times New Roman" w:hAnsi="Times New Roman" w:cs="Times New Roman"/>
          <w:b/>
          <w:spacing w:val="-1"/>
          <w:sz w:val="24"/>
          <w:szCs w:val="24"/>
        </w:rPr>
        <w:t>ENE</w:t>
      </w:r>
      <w:r w:rsidRPr="00D96AB7">
        <w:rPr>
          <w:rFonts w:ascii="Times New Roman" w:eastAsia="Times New Roman" w:hAnsi="Times New Roman" w:cs="Times New Roman"/>
          <w:b/>
          <w:sz w:val="24"/>
          <w:szCs w:val="24"/>
        </w:rPr>
        <w:t>F</w:t>
      </w:r>
      <w:r w:rsidRPr="00D96AB7">
        <w:rPr>
          <w:rFonts w:ascii="Times New Roman" w:eastAsia="Times New Roman" w:hAnsi="Times New Roman" w:cs="Times New Roman"/>
          <w:b/>
          <w:spacing w:val="-2"/>
          <w:sz w:val="24"/>
          <w:szCs w:val="24"/>
        </w:rPr>
        <w:t>I</w:t>
      </w:r>
      <w:r w:rsidRPr="00D96AB7">
        <w:rPr>
          <w:rFonts w:ascii="Times New Roman" w:eastAsia="Times New Roman" w:hAnsi="Times New Roman" w:cs="Times New Roman"/>
          <w:b/>
          <w:spacing w:val="-1"/>
          <w:sz w:val="24"/>
          <w:szCs w:val="24"/>
        </w:rPr>
        <w:t>C</w:t>
      </w:r>
      <w:r w:rsidRPr="00D96AB7">
        <w:rPr>
          <w:rFonts w:ascii="Times New Roman" w:eastAsia="Times New Roman" w:hAnsi="Times New Roman" w:cs="Times New Roman"/>
          <w:b/>
          <w:sz w:val="24"/>
          <w:szCs w:val="24"/>
        </w:rPr>
        <w:t>IA</w:t>
      </w:r>
      <w:r w:rsidRPr="00D96AB7">
        <w:rPr>
          <w:rFonts w:ascii="Times New Roman" w:eastAsia="Times New Roman" w:hAnsi="Times New Roman" w:cs="Times New Roman"/>
          <w:b/>
          <w:spacing w:val="-2"/>
          <w:sz w:val="24"/>
          <w:szCs w:val="24"/>
        </w:rPr>
        <w:t>R</w:t>
      </w:r>
      <w:r w:rsidRPr="00D96AB7">
        <w:rPr>
          <w:rFonts w:ascii="Times New Roman" w:eastAsia="Times New Roman" w:hAnsi="Times New Roman" w:cs="Times New Roman"/>
          <w:b/>
          <w:sz w:val="24"/>
          <w:szCs w:val="24"/>
        </w:rPr>
        <w:t xml:space="preserve">IES: </w:t>
      </w:r>
      <w:r w:rsidRPr="00D96AB7">
        <w:rPr>
          <w:rFonts w:ascii="Times New Roman" w:eastAsia="Times New Roman" w:hAnsi="Times New Roman" w:cs="Times New Roman"/>
          <w:spacing w:val="2"/>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xml:space="preserve"> does</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not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and</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 n</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nded</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o </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z w:val="24"/>
          <w:szCs w:val="24"/>
        </w:rPr>
        <w:t>on</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an</w:t>
      </w:r>
      <w:r w:rsidRPr="00D96AB7">
        <w:rPr>
          <w:rFonts w:ascii="Times New Roman" w:eastAsia="Times New Roman" w:hAnsi="Times New Roman" w:cs="Times New Roman"/>
          <w:sz w:val="24"/>
          <w:szCs w:val="24"/>
        </w:rPr>
        <w:t>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ri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s or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3"/>
          <w:sz w:val="24"/>
          <w:szCs w:val="24"/>
        </w:rPr>
        <w:t>m</w:t>
      </w:r>
      <w:r w:rsidRPr="00D96AB7">
        <w:rPr>
          <w:rFonts w:ascii="Times New Roman" w:eastAsia="Times New Roman" w:hAnsi="Times New Roman" w:cs="Times New Roman"/>
          <w:sz w:val="24"/>
          <w:szCs w:val="24"/>
        </w:rPr>
        <w:t>ed</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es</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 xml:space="preserve">upon </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z w:val="24"/>
          <w:szCs w:val="24"/>
        </w:rPr>
        <w:t>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pe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son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y o</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 xml:space="preserve">an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 P</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s.  En</w:t>
      </w:r>
      <w:r w:rsidRPr="00D96AB7">
        <w:rPr>
          <w:rFonts w:ascii="Times New Roman" w:eastAsia="Times New Roman" w:hAnsi="Times New Roman" w:cs="Times New Roman"/>
          <w:spacing w:val="-2"/>
          <w:sz w:val="24"/>
          <w:szCs w:val="24"/>
        </w:rPr>
        <w:t>fo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ce</w:t>
      </w:r>
      <w:r w:rsidRPr="00D96AB7">
        <w:rPr>
          <w:rFonts w:ascii="Times New Roman" w:eastAsia="Times New Roman" w:hAnsi="Times New Roman" w:cs="Times New Roman"/>
          <w:spacing w:val="-4"/>
          <w:sz w:val="24"/>
          <w:szCs w:val="24"/>
        </w:rPr>
        <w:t>m</w:t>
      </w:r>
      <w:r w:rsidRPr="00D96AB7">
        <w:rPr>
          <w:rFonts w:ascii="Times New Roman" w:eastAsia="Times New Roman" w:hAnsi="Times New Roman" w:cs="Times New Roman"/>
          <w:sz w:val="24"/>
          <w:szCs w:val="24"/>
        </w:rPr>
        <w:t>ent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f</w:t>
      </w:r>
      <w:r w:rsidRPr="00D96AB7">
        <w:rPr>
          <w:rFonts w:ascii="Times New Roman" w:eastAsia="Times New Roman" w:hAnsi="Times New Roman" w:cs="Times New Roman"/>
          <w:spacing w:val="1"/>
          <w:sz w:val="24"/>
          <w:szCs w:val="24"/>
        </w:rPr>
        <w:t xml:space="preserve"> 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d 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s </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z w:val="24"/>
          <w:szCs w:val="24"/>
        </w:rPr>
        <w:t>d o</w:t>
      </w:r>
      <w:r w:rsidRPr="00D96AB7">
        <w:rPr>
          <w:rFonts w:ascii="Times New Roman" w:eastAsia="Times New Roman" w:hAnsi="Times New Roman" w:cs="Times New Roman"/>
          <w:spacing w:val="-2"/>
          <w:sz w:val="24"/>
          <w:szCs w:val="24"/>
        </w:rPr>
        <w:t>b</w:t>
      </w:r>
      <w:r w:rsidRPr="00D96AB7">
        <w:rPr>
          <w:rFonts w:ascii="Times New Roman" w:eastAsia="Times New Roman" w:hAnsi="Times New Roman" w:cs="Times New Roman"/>
          <w:spacing w:val="1"/>
          <w:sz w:val="24"/>
          <w:szCs w:val="24"/>
        </w:rPr>
        <w:t>li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ons</w:t>
      </w:r>
      <w:r w:rsidRPr="00D96AB7">
        <w:rPr>
          <w:rFonts w:ascii="Times New Roman" w:eastAsia="Times New Roman" w:hAnsi="Times New Roman" w:cs="Times New Roman"/>
          <w:spacing w:val="3"/>
          <w:sz w:val="24"/>
          <w:szCs w:val="24"/>
        </w:rPr>
        <w:t xml:space="preserve"> </w:t>
      </w:r>
      <w:r w:rsidRPr="00D96AB7">
        <w:rPr>
          <w:rFonts w:ascii="Times New Roman" w:eastAsia="Times New Roman" w:hAnsi="Times New Roman" w:cs="Times New Roman"/>
          <w:sz w:val="24"/>
          <w:szCs w:val="24"/>
        </w:rPr>
        <w:t>he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z w:val="24"/>
          <w:szCs w:val="24"/>
        </w:rPr>
        <w:t>nd</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ed so</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xml:space="preserve">o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 P</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s</w:t>
      </w:r>
      <w:r w:rsidRPr="00D96AB7">
        <w:rPr>
          <w:rFonts w:ascii="Times New Roman" w:eastAsia="Times New Roman" w:hAnsi="Times New Roman" w:cs="Times New Roman"/>
          <w:sz w:val="24"/>
          <w:szCs w:val="24"/>
        </w:rPr>
        <w:t xml:space="preserve">.  </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z w:val="24"/>
          <w:szCs w:val="24"/>
        </w:rPr>
        <w:t>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er</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ces</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b</w:t>
      </w:r>
      <w:r w:rsidRPr="00D96AB7">
        <w:rPr>
          <w:rFonts w:ascii="Times New Roman" w:eastAsia="Times New Roman" w:hAnsi="Times New Roman" w:cs="Times New Roman"/>
          <w:sz w:val="24"/>
          <w:szCs w:val="24"/>
        </w:rPr>
        <w:t>en</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s w</w:t>
      </w:r>
      <w:r w:rsidRPr="00D96AB7">
        <w:rPr>
          <w:rFonts w:ascii="Times New Roman" w:eastAsia="Times New Roman" w:hAnsi="Times New Roman" w:cs="Times New Roman"/>
          <w:spacing w:val="-3"/>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ch</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ir</w:t>
      </w:r>
      <w:r w:rsidRPr="00D96AB7">
        <w:rPr>
          <w:rFonts w:ascii="Times New Roman" w:eastAsia="Times New Roman" w:hAnsi="Times New Roman" w:cs="Times New Roman"/>
          <w:sz w:val="24"/>
          <w:szCs w:val="24"/>
        </w:rPr>
        <w:t xml:space="preserve">d </w:t>
      </w:r>
      <w:r w:rsidRPr="00D96AB7">
        <w:rPr>
          <w:rFonts w:ascii="Times New Roman" w:eastAsia="Times New Roman" w:hAnsi="Times New Roman" w:cs="Times New Roman"/>
          <w:spacing w:val="-2"/>
          <w:sz w:val="24"/>
          <w:szCs w:val="24"/>
        </w:rPr>
        <w:t>p</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es</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z w:val="24"/>
          <w:szCs w:val="24"/>
        </w:rPr>
        <w:t>ec</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e as a</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su</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of</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z w:val="24"/>
          <w:szCs w:val="24"/>
        </w:rPr>
        <w:t>Contract</w:t>
      </w:r>
      <w:r w:rsidRPr="00D96AB7">
        <w:rPr>
          <w:rFonts w:ascii="Times New Roman" w:eastAsia="Times New Roman" w:hAnsi="Times New Roman" w:cs="Times New Roman"/>
          <w:sz w:val="24"/>
          <w:szCs w:val="24"/>
        </w:rPr>
        <w:t xml:space="preserve"> 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de</w:t>
      </w:r>
      <w:r w:rsidRPr="00D96AB7">
        <w:rPr>
          <w:rFonts w:ascii="Times New Roman" w:eastAsia="Times New Roman" w:hAnsi="Times New Roman" w:cs="Times New Roman"/>
          <w:spacing w:val="-2"/>
          <w:sz w:val="24"/>
          <w:szCs w:val="24"/>
        </w:rPr>
        <w:t>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t</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pacing w:val="1"/>
          <w:sz w:val="24"/>
          <w:szCs w:val="24"/>
        </w:rPr>
        <w:t>Contract</w:t>
      </w:r>
      <w:r w:rsidRPr="00D96AB7">
        <w:rPr>
          <w:rFonts w:ascii="Times New Roman" w:eastAsia="Times New Roman" w:hAnsi="Times New Roman" w:cs="Times New Roman"/>
          <w:sz w:val="24"/>
          <w:szCs w:val="24"/>
        </w:rPr>
        <w:t>,</w:t>
      </w:r>
      <w:r w:rsidRPr="00D96AB7">
        <w:rPr>
          <w:rFonts w:ascii="Times New Roman" w:eastAsia="Times New Roman" w:hAnsi="Times New Roman" w:cs="Times New Roman"/>
          <w:spacing w:val="-5"/>
          <w:sz w:val="24"/>
          <w:szCs w:val="24"/>
        </w:rPr>
        <w:t xml:space="preserve"> </w:t>
      </w:r>
      <w:r w:rsidRPr="00D96AB7">
        <w:rPr>
          <w:rFonts w:ascii="Times New Roman" w:eastAsia="Times New Roman" w:hAnsi="Times New Roman" w:cs="Times New Roman"/>
          <w:sz w:val="24"/>
          <w:szCs w:val="24"/>
        </w:rPr>
        <w:t>and do n</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any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ri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z w:val="24"/>
          <w:szCs w:val="24"/>
        </w:rPr>
        <w:t>or</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su</w:t>
      </w:r>
      <w:r w:rsidRPr="00D96AB7">
        <w:rPr>
          <w:rFonts w:ascii="Times New Roman" w:eastAsia="Times New Roman" w:hAnsi="Times New Roman" w:cs="Times New Roman"/>
          <w:spacing w:val="1"/>
          <w:sz w:val="24"/>
          <w:szCs w:val="24"/>
        </w:rPr>
        <w:t>c</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pacing w:val="1"/>
          <w:sz w:val="24"/>
          <w:szCs w:val="24"/>
        </w:rPr>
        <w:t>ir</w:t>
      </w:r>
      <w:r w:rsidRPr="00D96AB7">
        <w:rPr>
          <w:rFonts w:ascii="Times New Roman" w:eastAsia="Times New Roman" w:hAnsi="Times New Roman" w:cs="Times New Roman"/>
          <w:sz w:val="24"/>
          <w:szCs w:val="24"/>
        </w:rPr>
        <w:t xml:space="preserve">d </w:t>
      </w:r>
      <w:r w:rsidRPr="00D96AB7">
        <w:rPr>
          <w:rFonts w:ascii="Times New Roman" w:eastAsia="Times New Roman" w:hAnsi="Times New Roman" w:cs="Times New Roman"/>
          <w:spacing w:val="-2"/>
          <w:sz w:val="24"/>
          <w:szCs w:val="24"/>
        </w:rPr>
        <w:t>p</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s</w:t>
      </w:r>
      <w:r w:rsidRPr="00D96AB7">
        <w:rPr>
          <w:rFonts w:ascii="Times New Roman" w:eastAsia="Times New Roman" w:hAnsi="Times New Roman" w:cs="Times New Roman"/>
          <w:sz w:val="24"/>
          <w:szCs w:val="24"/>
        </w:rPr>
        <w:t>.</w:t>
      </w:r>
    </w:p>
    <w:p w14:paraId="1D7B8EE8" w14:textId="77777777" w:rsidR="00BE7E0F" w:rsidRPr="008547D5" w:rsidRDefault="00BE7E0F" w:rsidP="008547D5">
      <w:pPr>
        <w:spacing w:after="0" w:line="240" w:lineRule="auto"/>
        <w:ind w:left="360" w:right="114"/>
        <w:jc w:val="both"/>
        <w:rPr>
          <w:rFonts w:ascii="Times New Roman" w:eastAsia="Times New Roman" w:hAnsi="Times New Roman" w:cs="Times New Roman"/>
          <w:sz w:val="24"/>
          <w:szCs w:val="24"/>
        </w:rPr>
      </w:pPr>
    </w:p>
    <w:p w14:paraId="02297284" w14:textId="77F02A8F" w:rsidR="00BE7E0F" w:rsidRPr="00D96AB7" w:rsidRDefault="00BE7E0F" w:rsidP="00BE7E0F">
      <w:pPr>
        <w:numPr>
          <w:ilvl w:val="0"/>
          <w:numId w:val="1"/>
        </w:numPr>
        <w:spacing w:after="0" w:line="240" w:lineRule="auto"/>
        <w:ind w:right="114"/>
        <w:jc w:val="both"/>
        <w:rPr>
          <w:rFonts w:ascii="Times New Roman" w:eastAsia="Times New Roman" w:hAnsi="Times New Roman" w:cs="Times New Roman"/>
          <w:sz w:val="24"/>
          <w:szCs w:val="24"/>
        </w:rPr>
      </w:pPr>
      <w:r w:rsidRPr="00D96AB7">
        <w:rPr>
          <w:rFonts w:ascii="Times New Roman" w:eastAsia="Times New Roman" w:hAnsi="Times New Roman" w:cs="Times New Roman"/>
          <w:b/>
          <w:sz w:val="24"/>
          <w:szCs w:val="24"/>
        </w:rPr>
        <w:t>W</w:t>
      </w:r>
      <w:r w:rsidRPr="00D96AB7">
        <w:rPr>
          <w:rFonts w:ascii="Times New Roman" w:eastAsia="Times New Roman" w:hAnsi="Times New Roman" w:cs="Times New Roman"/>
          <w:b/>
          <w:spacing w:val="-1"/>
          <w:sz w:val="24"/>
          <w:szCs w:val="24"/>
        </w:rPr>
        <w:t>A</w:t>
      </w:r>
      <w:r w:rsidRPr="00D96AB7">
        <w:rPr>
          <w:rFonts w:ascii="Times New Roman" w:eastAsia="Times New Roman" w:hAnsi="Times New Roman" w:cs="Times New Roman"/>
          <w:b/>
          <w:sz w:val="24"/>
          <w:szCs w:val="24"/>
        </w:rPr>
        <w:t>IV</w:t>
      </w:r>
      <w:r w:rsidRPr="00D96AB7">
        <w:rPr>
          <w:rFonts w:ascii="Times New Roman" w:eastAsia="Times New Roman" w:hAnsi="Times New Roman" w:cs="Times New Roman"/>
          <w:b/>
          <w:spacing w:val="-1"/>
          <w:sz w:val="24"/>
          <w:szCs w:val="24"/>
        </w:rPr>
        <w:t>E</w:t>
      </w:r>
      <w:r w:rsidRPr="00D96AB7">
        <w:rPr>
          <w:rFonts w:ascii="Times New Roman" w:eastAsia="Times New Roman" w:hAnsi="Times New Roman" w:cs="Times New Roman"/>
          <w:b/>
          <w:sz w:val="24"/>
          <w:szCs w:val="24"/>
        </w:rPr>
        <w:t xml:space="preserve">R: </w:t>
      </w:r>
      <w:r w:rsidRPr="00D96AB7">
        <w:rPr>
          <w:rFonts w:ascii="Times New Roman" w:eastAsia="Times New Roman" w:hAnsi="Times New Roman" w:cs="Times New Roman"/>
          <w:sz w:val="24"/>
          <w:szCs w:val="24"/>
        </w:rPr>
        <w:t>A</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Pa</w:t>
      </w:r>
      <w:r w:rsidRPr="00D96AB7">
        <w:rPr>
          <w:rFonts w:ascii="Times New Roman" w:eastAsia="Times New Roman" w:hAnsi="Times New Roman" w:cs="Times New Roman"/>
          <w:spacing w:val="1"/>
          <w:sz w:val="24"/>
          <w:szCs w:val="24"/>
        </w:rPr>
        <w:t>rt</w:t>
      </w:r>
      <w:r w:rsidRPr="00D96AB7">
        <w:rPr>
          <w:rFonts w:ascii="Times New Roman" w:eastAsia="Times New Roman" w:hAnsi="Times New Roman" w:cs="Times New Roman"/>
          <w:spacing w:val="-2"/>
          <w:sz w:val="24"/>
          <w:szCs w:val="24"/>
        </w:rPr>
        <w:t>y</w:t>
      </w:r>
      <w:r w:rsidRPr="00D96AB7">
        <w:rPr>
          <w:rFonts w:ascii="Times New Roman" w:eastAsia="Times New Roman" w:hAnsi="Times New Roman" w:cs="Times New Roman"/>
          <w:spacing w:val="1"/>
          <w:sz w:val="24"/>
          <w:szCs w:val="24"/>
        </w:rPr>
        <w:t>’</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il</w:t>
      </w:r>
      <w:r w:rsidRPr="00D96AB7">
        <w:rPr>
          <w:rFonts w:ascii="Times New Roman" w:eastAsia="Times New Roman" w:hAnsi="Times New Roman" w:cs="Times New Roman"/>
          <w:spacing w:val="-2"/>
          <w:sz w:val="24"/>
          <w:szCs w:val="24"/>
        </w:rPr>
        <w:t>u</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d</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ay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n </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x</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c</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ng</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any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ri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po</w:t>
      </w:r>
      <w:r w:rsidRPr="00D96AB7">
        <w:rPr>
          <w:rFonts w:ascii="Times New Roman" w:eastAsia="Times New Roman" w:hAnsi="Times New Roman" w:cs="Times New Roman"/>
          <w:spacing w:val="-1"/>
          <w:sz w:val="24"/>
          <w:szCs w:val="24"/>
        </w:rPr>
        <w:t>w</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p</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il</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e un</w:t>
      </w:r>
      <w:r w:rsidRPr="00D96AB7">
        <w:rPr>
          <w:rFonts w:ascii="Times New Roman" w:eastAsia="Times New Roman" w:hAnsi="Times New Roman" w:cs="Times New Roman"/>
          <w:spacing w:val="-2"/>
          <w:sz w:val="24"/>
          <w:szCs w:val="24"/>
        </w:rPr>
        <w:t>d</w:t>
      </w:r>
      <w:r w:rsidRPr="00D96AB7">
        <w:rPr>
          <w:rFonts w:ascii="Times New Roman" w:eastAsia="Times New Roman" w:hAnsi="Times New Roman" w:cs="Times New Roman"/>
          <w:sz w:val="24"/>
          <w:szCs w:val="24"/>
        </w:rPr>
        <w:t>er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 xml:space="preserve">s </w:t>
      </w:r>
      <w:r w:rsidR="000F47FC">
        <w:rPr>
          <w:rFonts w:ascii="Times New Roman" w:eastAsia="Times New Roman" w:hAnsi="Times New Roman" w:cs="Times New Roman"/>
          <w:spacing w:val="-3"/>
          <w:sz w:val="24"/>
          <w:szCs w:val="24"/>
        </w:rPr>
        <w:t>Contract</w:t>
      </w:r>
      <w:r w:rsidRPr="00D96AB7">
        <w:rPr>
          <w:rFonts w:ascii="Times New Roman" w:eastAsia="Times New Roman" w:hAnsi="Times New Roman" w:cs="Times New Roman"/>
          <w:sz w:val="24"/>
          <w:szCs w:val="24"/>
        </w:rPr>
        <w:t xml:space="preserve">, </w:t>
      </w:r>
      <w:r w:rsidRPr="00D96AB7">
        <w:rPr>
          <w:rFonts w:ascii="Times New Roman" w:eastAsia="Times New Roman" w:hAnsi="Times New Roman" w:cs="Times New Roman"/>
          <w:spacing w:val="-1"/>
          <w:sz w:val="24"/>
          <w:szCs w:val="24"/>
        </w:rPr>
        <w:t>w</w:t>
      </w:r>
      <w:r w:rsidRPr="00D96AB7">
        <w:rPr>
          <w:rFonts w:ascii="Times New Roman" w:eastAsia="Times New Roman" w:hAnsi="Times New Roman" w:cs="Times New Roman"/>
          <w:sz w:val="24"/>
          <w:szCs w:val="24"/>
        </w:rPr>
        <w:t>he</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her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ex</w:t>
      </w:r>
      <w:r w:rsidRPr="00D96AB7">
        <w:rPr>
          <w:rFonts w:ascii="Times New Roman" w:eastAsia="Times New Roman" w:hAnsi="Times New Roman" w:cs="Times New Roman"/>
          <w:spacing w:val="-2"/>
          <w:sz w:val="24"/>
          <w:szCs w:val="24"/>
        </w:rPr>
        <w:t>p</w:t>
      </w:r>
      <w:r w:rsidRPr="00D96AB7">
        <w:rPr>
          <w:rFonts w:ascii="Times New Roman" w:eastAsia="Times New Roman" w:hAnsi="Times New Roman" w:cs="Times New Roman"/>
          <w:spacing w:val="1"/>
          <w:sz w:val="24"/>
          <w:szCs w:val="24"/>
        </w:rPr>
        <w:t>li</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t or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by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ack</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of</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en</w:t>
      </w:r>
      <w:r w:rsidRPr="00D96AB7">
        <w:rPr>
          <w:rFonts w:ascii="Times New Roman" w:eastAsia="Times New Roman" w:hAnsi="Times New Roman" w:cs="Times New Roman"/>
          <w:spacing w:val="1"/>
          <w:sz w:val="24"/>
          <w:szCs w:val="24"/>
        </w:rPr>
        <w:t>f</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ce</w:t>
      </w:r>
      <w:r w:rsidRPr="00D96AB7">
        <w:rPr>
          <w:rFonts w:ascii="Times New Roman" w:eastAsia="Times New Roman" w:hAnsi="Times New Roman" w:cs="Times New Roman"/>
          <w:spacing w:val="-4"/>
          <w:sz w:val="24"/>
          <w:szCs w:val="24"/>
        </w:rPr>
        <w:t>m</w:t>
      </w:r>
      <w:r w:rsidRPr="00D96AB7">
        <w:rPr>
          <w:rFonts w:ascii="Times New Roman" w:eastAsia="Times New Roman" w:hAnsi="Times New Roman" w:cs="Times New Roman"/>
          <w:sz w:val="24"/>
          <w:szCs w:val="24"/>
        </w:rPr>
        <w:t>en</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sh</w:t>
      </w:r>
      <w:r w:rsidRPr="00D96AB7">
        <w:rPr>
          <w:rFonts w:ascii="Times New Roman" w:eastAsia="Times New Roman" w:hAnsi="Times New Roman" w:cs="Times New Roman"/>
          <w:spacing w:val="1"/>
          <w:sz w:val="24"/>
          <w:szCs w:val="24"/>
        </w:rPr>
        <w:t>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t</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2"/>
          <w:sz w:val="24"/>
          <w:szCs w:val="24"/>
        </w:rPr>
        <w:t>p</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as</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a w</w:t>
      </w:r>
      <w:r w:rsidRPr="00D96AB7">
        <w:rPr>
          <w:rFonts w:ascii="Times New Roman" w:eastAsia="Times New Roman" w:hAnsi="Times New Roman" w:cs="Times New Roman"/>
          <w:spacing w:val="-3"/>
          <w:sz w:val="24"/>
          <w:szCs w:val="24"/>
        </w:rPr>
        <w:t>a</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nor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sh</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any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n</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 xml:space="preserve">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p</w:t>
      </w:r>
      <w:r w:rsidRPr="00D96AB7">
        <w:rPr>
          <w:rFonts w:ascii="Times New Roman" w:eastAsia="Times New Roman" w:hAnsi="Times New Roman" w:cs="Times New Roman"/>
          <w:spacing w:val="-2"/>
          <w:sz w:val="24"/>
          <w:szCs w:val="24"/>
        </w:rPr>
        <w:t>a</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al</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ex</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pacing w:val="-2"/>
          <w:sz w:val="24"/>
          <w:szCs w:val="24"/>
        </w:rPr>
        <w:t>c</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z w:val="24"/>
          <w:szCs w:val="24"/>
        </w:rPr>
        <w:t>se</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f</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 xml:space="preserve">any </w:t>
      </w:r>
      <w:r w:rsidRPr="00D96AB7">
        <w:rPr>
          <w:rFonts w:ascii="Times New Roman" w:eastAsia="Times New Roman" w:hAnsi="Times New Roman" w:cs="Times New Roman"/>
          <w:spacing w:val="1"/>
          <w:sz w:val="24"/>
          <w:szCs w:val="24"/>
        </w:rPr>
        <w:t>ri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po</w:t>
      </w:r>
      <w:r w:rsidRPr="00D96AB7">
        <w:rPr>
          <w:rFonts w:ascii="Times New Roman" w:eastAsia="Times New Roman" w:hAnsi="Times New Roman" w:cs="Times New Roman"/>
          <w:spacing w:val="-1"/>
          <w:sz w:val="24"/>
          <w:szCs w:val="24"/>
        </w:rPr>
        <w:t>w</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p</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e p</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ec</w:t>
      </w:r>
      <w:r w:rsidRPr="00D96AB7">
        <w:rPr>
          <w:rFonts w:ascii="Times New Roman" w:eastAsia="Times New Roman" w:hAnsi="Times New Roman" w:cs="Times New Roman"/>
          <w:spacing w:val="1"/>
          <w:sz w:val="24"/>
          <w:szCs w:val="24"/>
        </w:rPr>
        <w:t>l</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2"/>
          <w:sz w:val="24"/>
          <w:szCs w:val="24"/>
        </w:rPr>
        <w:t>d</w:t>
      </w:r>
      <w:r w:rsidRPr="00D96AB7">
        <w:rPr>
          <w:rFonts w:ascii="Times New Roman" w:eastAsia="Times New Roman" w:hAnsi="Times New Roman" w:cs="Times New Roman"/>
          <w:sz w:val="24"/>
          <w:szCs w:val="24"/>
        </w:rPr>
        <w:t>e any</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o</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pacing w:val="-2"/>
          <w:sz w:val="24"/>
          <w:szCs w:val="24"/>
        </w:rPr>
        <w:t>h</w:t>
      </w:r>
      <w:r w:rsidRPr="00D96AB7">
        <w:rPr>
          <w:rFonts w:ascii="Times New Roman" w:eastAsia="Times New Roman" w:hAnsi="Times New Roman" w:cs="Times New Roman"/>
          <w:sz w:val="24"/>
          <w:szCs w:val="24"/>
        </w:rPr>
        <w:t>er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pacing w:val="-2"/>
          <w:sz w:val="24"/>
          <w:szCs w:val="24"/>
        </w:rPr>
        <w:t>f</w:t>
      </w:r>
      <w:r w:rsidRPr="00D96AB7">
        <w:rPr>
          <w:rFonts w:ascii="Times New Roman" w:eastAsia="Times New Roman" w:hAnsi="Times New Roman" w:cs="Times New Roman"/>
          <w:sz w:val="24"/>
          <w:szCs w:val="24"/>
        </w:rPr>
        <w:t>u</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2"/>
          <w:sz w:val="24"/>
          <w:szCs w:val="24"/>
        </w:rPr>
        <w:t>e</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2"/>
          <w:sz w:val="24"/>
          <w:szCs w:val="24"/>
        </w:rPr>
        <w:t xml:space="preserve"> </w:t>
      </w:r>
      <w:r w:rsidRPr="00D96AB7">
        <w:rPr>
          <w:rFonts w:ascii="Times New Roman" w:eastAsia="Times New Roman" w:hAnsi="Times New Roman" w:cs="Times New Roman"/>
          <w:sz w:val="24"/>
          <w:szCs w:val="24"/>
        </w:rPr>
        <w:t>exe</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z w:val="24"/>
          <w:szCs w:val="24"/>
        </w:rPr>
        <w:t>c</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s</w:t>
      </w:r>
      <w:r w:rsidRPr="00D96AB7">
        <w:rPr>
          <w:rFonts w:ascii="Times New Roman" w:eastAsia="Times New Roman" w:hAnsi="Times New Roman" w:cs="Times New Roman"/>
          <w:sz w:val="24"/>
          <w:szCs w:val="24"/>
        </w:rPr>
        <w:t>e of</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s</w:t>
      </w:r>
      <w:r w:rsidRPr="00D96AB7">
        <w:rPr>
          <w:rFonts w:ascii="Times New Roman" w:eastAsia="Times New Roman" w:hAnsi="Times New Roman" w:cs="Times New Roman"/>
          <w:spacing w:val="5"/>
          <w:sz w:val="24"/>
          <w:szCs w:val="24"/>
        </w:rPr>
        <w:t>u</w:t>
      </w:r>
      <w:r w:rsidRPr="00D96AB7">
        <w:rPr>
          <w:rFonts w:ascii="Times New Roman" w:eastAsia="Times New Roman" w:hAnsi="Times New Roman" w:cs="Times New Roman"/>
          <w:sz w:val="24"/>
          <w:szCs w:val="24"/>
        </w:rPr>
        <w:t>ch</w:t>
      </w:r>
      <w:r w:rsidRPr="00D96AB7">
        <w:rPr>
          <w:rFonts w:ascii="Times New Roman" w:eastAsia="Times New Roman" w:hAnsi="Times New Roman" w:cs="Times New Roman"/>
          <w:spacing w:val="-2"/>
          <w:sz w:val="24"/>
          <w:szCs w:val="24"/>
        </w:rPr>
        <w:t xml:space="preserve"> r</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h</w:t>
      </w:r>
      <w:r w:rsidRPr="00D96AB7">
        <w:rPr>
          <w:rFonts w:ascii="Times New Roman" w:eastAsia="Times New Roman" w:hAnsi="Times New Roman" w:cs="Times New Roman"/>
          <w:spacing w:val="1"/>
          <w:sz w:val="24"/>
          <w:szCs w:val="24"/>
        </w:rPr>
        <w:t>t</w:t>
      </w:r>
      <w:r w:rsidRPr="00D96AB7">
        <w:rPr>
          <w:rFonts w:ascii="Times New Roman" w:eastAsia="Times New Roman" w:hAnsi="Times New Roman" w:cs="Times New Roman"/>
          <w:sz w:val="24"/>
          <w:szCs w:val="24"/>
        </w:rPr>
        <w:t>, po</w:t>
      </w:r>
      <w:r w:rsidRPr="00D96AB7">
        <w:rPr>
          <w:rFonts w:ascii="Times New Roman" w:eastAsia="Times New Roman" w:hAnsi="Times New Roman" w:cs="Times New Roman"/>
          <w:spacing w:val="-3"/>
          <w:sz w:val="24"/>
          <w:szCs w:val="24"/>
        </w:rPr>
        <w:t>w</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1"/>
          <w:sz w:val="24"/>
          <w:szCs w:val="24"/>
        </w:rPr>
        <w:t>r</w:t>
      </w:r>
      <w:r w:rsidRPr="00D96AB7">
        <w:rPr>
          <w:rFonts w:ascii="Times New Roman" w:eastAsia="Times New Roman" w:hAnsi="Times New Roman" w:cs="Times New Roman"/>
          <w:sz w:val="24"/>
          <w:szCs w:val="24"/>
        </w:rPr>
        <w:t xml:space="preserve">, </w:t>
      </w:r>
      <w:r w:rsidRPr="00D96AB7">
        <w:rPr>
          <w:rFonts w:ascii="Times New Roman" w:eastAsia="Times New Roman" w:hAnsi="Times New Roman" w:cs="Times New Roman"/>
          <w:spacing w:val="-2"/>
          <w:sz w:val="24"/>
          <w:szCs w:val="24"/>
        </w:rPr>
        <w:t>o</w:t>
      </w:r>
      <w:r w:rsidRPr="00D96AB7">
        <w:rPr>
          <w:rFonts w:ascii="Times New Roman" w:eastAsia="Times New Roman" w:hAnsi="Times New Roman" w:cs="Times New Roman"/>
          <w:sz w:val="24"/>
          <w:szCs w:val="24"/>
        </w:rPr>
        <w:t>r</w:t>
      </w:r>
      <w:r w:rsidRPr="00D96AB7">
        <w:rPr>
          <w:rFonts w:ascii="Times New Roman" w:eastAsia="Times New Roman" w:hAnsi="Times New Roman" w:cs="Times New Roman"/>
          <w:spacing w:val="1"/>
          <w:sz w:val="24"/>
          <w:szCs w:val="24"/>
        </w:rPr>
        <w:t xml:space="preserve"> </w:t>
      </w:r>
      <w:r w:rsidRPr="00D96AB7">
        <w:rPr>
          <w:rFonts w:ascii="Times New Roman" w:eastAsia="Times New Roman" w:hAnsi="Times New Roman" w:cs="Times New Roman"/>
          <w:sz w:val="24"/>
          <w:szCs w:val="24"/>
        </w:rPr>
        <w:t>p</w:t>
      </w:r>
      <w:r w:rsidRPr="00D96AB7">
        <w:rPr>
          <w:rFonts w:ascii="Times New Roman" w:eastAsia="Times New Roman" w:hAnsi="Times New Roman" w:cs="Times New Roman"/>
          <w:spacing w:val="-2"/>
          <w:sz w:val="24"/>
          <w:szCs w:val="24"/>
        </w:rPr>
        <w:t>r</w:t>
      </w:r>
      <w:r w:rsidRPr="00D96AB7">
        <w:rPr>
          <w:rFonts w:ascii="Times New Roman" w:eastAsia="Times New Roman" w:hAnsi="Times New Roman" w:cs="Times New Roman"/>
          <w:spacing w:val="1"/>
          <w:sz w:val="24"/>
          <w:szCs w:val="24"/>
        </w:rPr>
        <w:t>i</w:t>
      </w:r>
      <w:r w:rsidRPr="00D96AB7">
        <w:rPr>
          <w:rFonts w:ascii="Times New Roman" w:eastAsia="Times New Roman" w:hAnsi="Times New Roman" w:cs="Times New Roman"/>
          <w:spacing w:val="-2"/>
          <w:sz w:val="24"/>
          <w:szCs w:val="24"/>
        </w:rPr>
        <w:t>v</w:t>
      </w:r>
      <w:r w:rsidRPr="00D96AB7">
        <w:rPr>
          <w:rFonts w:ascii="Times New Roman" w:eastAsia="Times New Roman" w:hAnsi="Times New Roman" w:cs="Times New Roman"/>
          <w:spacing w:val="1"/>
          <w:sz w:val="24"/>
          <w:szCs w:val="24"/>
        </w:rPr>
        <w:t>il</w:t>
      </w:r>
      <w:r w:rsidRPr="00D96AB7">
        <w:rPr>
          <w:rFonts w:ascii="Times New Roman" w:eastAsia="Times New Roman" w:hAnsi="Times New Roman" w:cs="Times New Roman"/>
          <w:sz w:val="24"/>
          <w:szCs w:val="24"/>
        </w:rPr>
        <w:t>e</w:t>
      </w:r>
      <w:r w:rsidRPr="00D96AB7">
        <w:rPr>
          <w:rFonts w:ascii="Times New Roman" w:eastAsia="Times New Roman" w:hAnsi="Times New Roman" w:cs="Times New Roman"/>
          <w:spacing w:val="-2"/>
          <w:sz w:val="24"/>
          <w:szCs w:val="24"/>
        </w:rPr>
        <w:t>g</w:t>
      </w:r>
      <w:r w:rsidRPr="00D96AB7">
        <w:rPr>
          <w:rFonts w:ascii="Times New Roman" w:eastAsia="Times New Roman" w:hAnsi="Times New Roman" w:cs="Times New Roman"/>
          <w:sz w:val="24"/>
          <w:szCs w:val="24"/>
        </w:rPr>
        <w:t>e.</w:t>
      </w:r>
    </w:p>
    <w:p w14:paraId="3D705308" w14:textId="77777777" w:rsidR="00BD6B79" w:rsidRPr="00D96AB7" w:rsidRDefault="00BD6B79" w:rsidP="00BD6B79">
      <w:pPr>
        <w:spacing w:after="0" w:line="240" w:lineRule="auto"/>
        <w:ind w:left="360" w:right="114"/>
        <w:jc w:val="both"/>
        <w:rPr>
          <w:rFonts w:ascii="Times New Roman" w:eastAsia="Times New Roman" w:hAnsi="Times New Roman" w:cs="Times New Roman"/>
          <w:b/>
          <w:sz w:val="24"/>
          <w:szCs w:val="24"/>
        </w:rPr>
      </w:pPr>
    </w:p>
    <w:p w14:paraId="22777B5A" w14:textId="3286509F" w:rsidR="007D77AA" w:rsidRPr="008547D5" w:rsidRDefault="007D77AA" w:rsidP="002720F8">
      <w:pPr>
        <w:jc w:val="both"/>
        <w:rPr>
          <w:rFonts w:ascii="Times New Roman" w:hAnsi="Times New Roman" w:cs="Times New Roman"/>
          <w:color w:val="ED7D31" w:themeColor="accent2"/>
          <w:sz w:val="24"/>
          <w:szCs w:val="24"/>
        </w:rPr>
      </w:pPr>
    </w:p>
    <w:sectPr w:rsidR="007D77AA" w:rsidRPr="008547D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3255E" w14:textId="77777777" w:rsidR="00662CD6" w:rsidRDefault="00662CD6" w:rsidP="003C4B99">
      <w:pPr>
        <w:spacing w:after="0" w:line="240" w:lineRule="auto"/>
      </w:pPr>
      <w:r>
        <w:separator/>
      </w:r>
    </w:p>
  </w:endnote>
  <w:endnote w:type="continuationSeparator" w:id="0">
    <w:p w14:paraId="5E160038" w14:textId="77777777" w:rsidR="00662CD6" w:rsidRDefault="00662CD6" w:rsidP="003C4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96039779"/>
      <w:docPartObj>
        <w:docPartGallery w:val="Page Numbers (Bottom of Page)"/>
        <w:docPartUnique/>
      </w:docPartObj>
    </w:sdtPr>
    <w:sdtEndPr>
      <w:rPr>
        <w:b/>
      </w:rPr>
    </w:sdtEndPr>
    <w:sdtContent>
      <w:sdt>
        <w:sdtPr>
          <w:rPr>
            <w:rFonts w:ascii="Times New Roman" w:hAnsi="Times New Roman" w:cs="Times New Roman"/>
          </w:rPr>
          <w:id w:val="1728636285"/>
          <w:docPartObj>
            <w:docPartGallery w:val="Page Numbers (Top of Page)"/>
            <w:docPartUnique/>
          </w:docPartObj>
        </w:sdtPr>
        <w:sdtEndPr>
          <w:rPr>
            <w:b/>
          </w:rPr>
        </w:sdtEndPr>
        <w:sdtContent>
          <w:p w14:paraId="52DFD6A1" w14:textId="1E2395B0" w:rsidR="00662CD6" w:rsidRPr="003C4B99" w:rsidRDefault="00662CD6">
            <w:pPr>
              <w:pStyle w:val="Footer"/>
              <w:jc w:val="center"/>
              <w:rPr>
                <w:rFonts w:ascii="Times New Roman" w:hAnsi="Times New Roman" w:cs="Times New Roman"/>
                <w:b/>
              </w:rPr>
            </w:pPr>
            <w:r w:rsidRPr="003C4B99">
              <w:rPr>
                <w:rFonts w:ascii="Times New Roman" w:hAnsi="Times New Roman" w:cs="Times New Roman"/>
              </w:rPr>
              <w:t xml:space="preserve">Page </w:t>
            </w:r>
            <w:r w:rsidRPr="003C4B99">
              <w:rPr>
                <w:rFonts w:ascii="Times New Roman" w:hAnsi="Times New Roman" w:cs="Times New Roman"/>
                <w:bCs/>
              </w:rPr>
              <w:fldChar w:fldCharType="begin"/>
            </w:r>
            <w:r w:rsidRPr="003C4B99">
              <w:rPr>
                <w:rFonts w:ascii="Times New Roman" w:hAnsi="Times New Roman" w:cs="Times New Roman"/>
                <w:bCs/>
              </w:rPr>
              <w:instrText xml:space="preserve"> PAGE </w:instrText>
            </w:r>
            <w:r w:rsidRPr="003C4B99">
              <w:rPr>
                <w:rFonts w:ascii="Times New Roman" w:hAnsi="Times New Roman" w:cs="Times New Roman"/>
                <w:bCs/>
              </w:rPr>
              <w:fldChar w:fldCharType="separate"/>
            </w:r>
            <w:r w:rsidR="00F24490">
              <w:rPr>
                <w:rFonts w:ascii="Times New Roman" w:hAnsi="Times New Roman" w:cs="Times New Roman"/>
                <w:bCs/>
                <w:noProof/>
              </w:rPr>
              <w:t>1</w:t>
            </w:r>
            <w:r w:rsidRPr="003C4B99">
              <w:rPr>
                <w:rFonts w:ascii="Times New Roman" w:hAnsi="Times New Roman" w:cs="Times New Roman"/>
                <w:bCs/>
              </w:rPr>
              <w:fldChar w:fldCharType="end"/>
            </w:r>
            <w:r w:rsidRPr="003C4B99">
              <w:rPr>
                <w:rFonts w:ascii="Times New Roman" w:hAnsi="Times New Roman" w:cs="Times New Roman"/>
                <w:b/>
              </w:rPr>
              <w:t xml:space="preserve"> of </w:t>
            </w:r>
            <w:r w:rsidRPr="003C4B99">
              <w:rPr>
                <w:rFonts w:ascii="Times New Roman" w:hAnsi="Times New Roman" w:cs="Times New Roman"/>
                <w:b/>
                <w:bCs/>
              </w:rPr>
              <w:fldChar w:fldCharType="begin"/>
            </w:r>
            <w:r w:rsidRPr="003C4B99">
              <w:rPr>
                <w:rFonts w:ascii="Times New Roman" w:hAnsi="Times New Roman" w:cs="Times New Roman"/>
                <w:b/>
                <w:bCs/>
              </w:rPr>
              <w:instrText xml:space="preserve"> NUMPAGES  </w:instrText>
            </w:r>
            <w:r w:rsidRPr="003C4B99">
              <w:rPr>
                <w:rFonts w:ascii="Times New Roman" w:hAnsi="Times New Roman" w:cs="Times New Roman"/>
                <w:b/>
                <w:bCs/>
              </w:rPr>
              <w:fldChar w:fldCharType="separate"/>
            </w:r>
            <w:r w:rsidR="00F24490">
              <w:rPr>
                <w:rFonts w:ascii="Times New Roman" w:hAnsi="Times New Roman" w:cs="Times New Roman"/>
                <w:b/>
                <w:bCs/>
                <w:noProof/>
              </w:rPr>
              <w:t>16</w:t>
            </w:r>
            <w:r w:rsidRPr="003C4B99">
              <w:rPr>
                <w:rFonts w:ascii="Times New Roman" w:hAnsi="Times New Roman" w:cs="Times New Roman"/>
                <w:b/>
                <w:bCs/>
              </w:rPr>
              <w:fldChar w:fldCharType="end"/>
            </w:r>
          </w:p>
        </w:sdtContent>
      </w:sdt>
    </w:sdtContent>
  </w:sdt>
  <w:p w14:paraId="7039B529" w14:textId="77777777" w:rsidR="00662CD6" w:rsidRDefault="00662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5DDA" w14:textId="77777777" w:rsidR="00662CD6" w:rsidRDefault="00662CD6" w:rsidP="003C4B99">
      <w:pPr>
        <w:spacing w:after="0" w:line="240" w:lineRule="auto"/>
      </w:pPr>
      <w:r>
        <w:separator/>
      </w:r>
    </w:p>
  </w:footnote>
  <w:footnote w:type="continuationSeparator" w:id="0">
    <w:p w14:paraId="08DB8524" w14:textId="77777777" w:rsidR="00662CD6" w:rsidRDefault="00662CD6" w:rsidP="003C4B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D1EB2"/>
    <w:multiLevelType w:val="hybridMultilevel"/>
    <w:tmpl w:val="A6EADB7C"/>
    <w:lvl w:ilvl="0" w:tplc="6694BB04">
      <w:start w:val="1"/>
      <w:numFmt w:val="decimal"/>
      <w:lvlText w:val="%1."/>
      <w:lvlJc w:val="left"/>
      <w:pPr>
        <w:ind w:left="360" w:hanging="360"/>
      </w:pPr>
      <w:rPr>
        <w:rFonts w:hint="default"/>
        <w:b/>
        <w:color w:val="auto"/>
      </w:rPr>
    </w:lvl>
    <w:lvl w:ilvl="1" w:tplc="5246DD08">
      <w:start w:val="1"/>
      <w:numFmt w:val="upperLetter"/>
      <w:lvlText w:val="%2."/>
      <w:lvlJc w:val="left"/>
      <w:pPr>
        <w:ind w:left="1080" w:hanging="360"/>
      </w:pPr>
      <w:rPr>
        <w:rFonts w:hint="default"/>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D74C1"/>
    <w:multiLevelType w:val="hybridMultilevel"/>
    <w:tmpl w:val="ACF6F0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24DC4"/>
    <w:multiLevelType w:val="hybridMultilevel"/>
    <w:tmpl w:val="BE020654"/>
    <w:lvl w:ilvl="0" w:tplc="D8F27C1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6304C"/>
    <w:multiLevelType w:val="hybridMultilevel"/>
    <w:tmpl w:val="8A043062"/>
    <w:lvl w:ilvl="0" w:tplc="806088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B4DA7"/>
    <w:multiLevelType w:val="hybridMultilevel"/>
    <w:tmpl w:val="6B2E31E6"/>
    <w:lvl w:ilvl="0" w:tplc="4FCA49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407DF2"/>
    <w:multiLevelType w:val="hybridMultilevel"/>
    <w:tmpl w:val="0A84C146"/>
    <w:lvl w:ilvl="0" w:tplc="6694BB04">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A721E6"/>
    <w:multiLevelType w:val="hybridMultilevel"/>
    <w:tmpl w:val="BA32B618"/>
    <w:lvl w:ilvl="0" w:tplc="48566094">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749"/>
    <w:multiLevelType w:val="hybridMultilevel"/>
    <w:tmpl w:val="F3C0D34E"/>
    <w:lvl w:ilvl="0" w:tplc="21FE83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F05223"/>
    <w:multiLevelType w:val="hybridMultilevel"/>
    <w:tmpl w:val="BE984050"/>
    <w:lvl w:ilvl="0" w:tplc="5246DD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86485"/>
    <w:multiLevelType w:val="hybridMultilevel"/>
    <w:tmpl w:val="0C7E7B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658EB"/>
    <w:multiLevelType w:val="multilevel"/>
    <w:tmpl w:val="B6209984"/>
    <w:lvl w:ilvl="0">
      <w:start w:val="1"/>
      <w:numFmt w:val="decimal"/>
      <w:lvlText w:val="%1."/>
      <w:lvlJc w:val="left"/>
      <w:pPr>
        <w:tabs>
          <w:tab w:val="num" w:pos="360"/>
        </w:tabs>
        <w:ind w:left="360" w:hanging="360"/>
      </w:pPr>
    </w:lvl>
    <w:lvl w:ilvl="1">
      <w:start w:val="1"/>
      <w:numFmt w:val="upperLetter"/>
      <w:lvlText w:val="%2."/>
      <w:lvlJc w:val="left"/>
      <w:pPr>
        <w:ind w:left="1800" w:hanging="360"/>
      </w:pPr>
      <w:rPr>
        <w:rFonts w:hint="default"/>
        <w:b/>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15:restartNumberingAfterBreak="0">
    <w:nsid w:val="2EF06777"/>
    <w:multiLevelType w:val="hybridMultilevel"/>
    <w:tmpl w:val="4A5ACB8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AB3E1F"/>
    <w:multiLevelType w:val="hybridMultilevel"/>
    <w:tmpl w:val="E5C0A61C"/>
    <w:lvl w:ilvl="0" w:tplc="FCA8803C">
      <w:start w:val="1"/>
      <w:numFmt w:val="bullet"/>
      <w:lvlText w:val="-"/>
      <w:lvlJc w:val="left"/>
      <w:pPr>
        <w:ind w:left="720" w:hanging="360"/>
      </w:pPr>
      <w:rPr>
        <w:rFonts w:ascii="Calibri" w:eastAsiaTheme="minorHAnsi" w:hAnsi="Calibri" w:cs="Calibr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FB0432"/>
    <w:multiLevelType w:val="hybridMultilevel"/>
    <w:tmpl w:val="FD22CE84"/>
    <w:lvl w:ilvl="0" w:tplc="7408D58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57F"/>
    <w:multiLevelType w:val="hybridMultilevel"/>
    <w:tmpl w:val="CC186A38"/>
    <w:lvl w:ilvl="0" w:tplc="AF02572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CE10670"/>
    <w:multiLevelType w:val="hybridMultilevel"/>
    <w:tmpl w:val="3800A1A8"/>
    <w:lvl w:ilvl="0" w:tplc="EECE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4242CF"/>
    <w:multiLevelType w:val="hybridMultilevel"/>
    <w:tmpl w:val="99FE0AE8"/>
    <w:lvl w:ilvl="0" w:tplc="D52C7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D325B0"/>
    <w:multiLevelType w:val="hybridMultilevel"/>
    <w:tmpl w:val="0666DF24"/>
    <w:lvl w:ilvl="0" w:tplc="875A3172">
      <w:start w:val="1"/>
      <w:numFmt w:val="lowerRoman"/>
      <w:lvlText w:val="%1."/>
      <w:lvlJc w:val="right"/>
      <w:pPr>
        <w:ind w:left="2160" w:hanging="18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D2C92"/>
    <w:multiLevelType w:val="hybridMultilevel"/>
    <w:tmpl w:val="B9E0607A"/>
    <w:lvl w:ilvl="0" w:tplc="9F8649DE">
      <w:start w:val="1"/>
      <w:numFmt w:val="upperLetter"/>
      <w:lvlText w:val="%1."/>
      <w:lvlJc w:val="left"/>
      <w:pPr>
        <w:ind w:left="720" w:hanging="360"/>
      </w:pPr>
      <w:rPr>
        <w:b/>
        <w:color w:val="auto"/>
      </w:rPr>
    </w:lvl>
    <w:lvl w:ilvl="1" w:tplc="04090019">
      <w:start w:val="1"/>
      <w:numFmt w:val="lowerLetter"/>
      <w:lvlText w:val="%2."/>
      <w:lvlJc w:val="left"/>
      <w:pPr>
        <w:ind w:left="1440" w:hanging="360"/>
      </w:pPr>
    </w:lvl>
    <w:lvl w:ilvl="2" w:tplc="875A3172">
      <w:start w:val="1"/>
      <w:numFmt w:val="lowerRoman"/>
      <w:lvlText w:val="%3."/>
      <w:lvlJc w:val="right"/>
      <w:pPr>
        <w:ind w:left="2160" w:hanging="180"/>
      </w:pPr>
      <w:rPr>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C76366"/>
    <w:multiLevelType w:val="hybridMultilevel"/>
    <w:tmpl w:val="02A825C4"/>
    <w:lvl w:ilvl="0" w:tplc="0E46E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BD65A7"/>
    <w:multiLevelType w:val="hybridMultilevel"/>
    <w:tmpl w:val="35EAAE82"/>
    <w:lvl w:ilvl="0" w:tplc="CD583E2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79CC64A0"/>
    <w:multiLevelType w:val="hybridMultilevel"/>
    <w:tmpl w:val="7DFEE2FA"/>
    <w:lvl w:ilvl="0" w:tplc="2BC20F8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9"/>
  </w:num>
  <w:num w:numId="4">
    <w:abstractNumId w:val="14"/>
  </w:num>
  <w:num w:numId="5">
    <w:abstractNumId w:val="20"/>
  </w:num>
  <w:num w:numId="6">
    <w:abstractNumId w:val="7"/>
  </w:num>
  <w:num w:numId="7">
    <w:abstractNumId w:val="15"/>
  </w:num>
  <w:num w:numId="8">
    <w:abstractNumId w:val="16"/>
  </w:num>
  <w:num w:numId="9">
    <w:abstractNumId w:val="3"/>
  </w:num>
  <w:num w:numId="10">
    <w:abstractNumId w:val="4"/>
  </w:num>
  <w:num w:numId="11">
    <w:abstractNumId w:val="18"/>
  </w:num>
  <w:num w:numId="12">
    <w:abstractNumId w:val="2"/>
  </w:num>
  <w:num w:numId="13">
    <w:abstractNumId w:val="10"/>
  </w:num>
  <w:num w:numId="14">
    <w:abstractNumId w:val="13"/>
  </w:num>
  <w:num w:numId="15">
    <w:abstractNumId w:val="1"/>
  </w:num>
  <w:num w:numId="16">
    <w:abstractNumId w:val="9"/>
  </w:num>
  <w:num w:numId="17">
    <w:abstractNumId w:val="6"/>
  </w:num>
  <w:num w:numId="18">
    <w:abstractNumId w:val="21"/>
  </w:num>
  <w:num w:numId="19">
    <w:abstractNumId w:val="12"/>
  </w:num>
  <w:num w:numId="20">
    <w:abstractNumId w:val="11"/>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AD"/>
    <w:rsid w:val="00030C58"/>
    <w:rsid w:val="000311E5"/>
    <w:rsid w:val="0005400F"/>
    <w:rsid w:val="00056216"/>
    <w:rsid w:val="000C33BF"/>
    <w:rsid w:val="000F47FC"/>
    <w:rsid w:val="0010388D"/>
    <w:rsid w:val="00123E5C"/>
    <w:rsid w:val="00133561"/>
    <w:rsid w:val="001340BB"/>
    <w:rsid w:val="001430E7"/>
    <w:rsid w:val="00184A01"/>
    <w:rsid w:val="001B09A0"/>
    <w:rsid w:val="001B14F1"/>
    <w:rsid w:val="001C152E"/>
    <w:rsid w:val="00235A3C"/>
    <w:rsid w:val="00251DC0"/>
    <w:rsid w:val="00252538"/>
    <w:rsid w:val="0025605F"/>
    <w:rsid w:val="00260127"/>
    <w:rsid w:val="002720F8"/>
    <w:rsid w:val="002C1CE1"/>
    <w:rsid w:val="002C2B51"/>
    <w:rsid w:val="002E204E"/>
    <w:rsid w:val="00317B42"/>
    <w:rsid w:val="00331D1A"/>
    <w:rsid w:val="0033599F"/>
    <w:rsid w:val="003A20B7"/>
    <w:rsid w:val="003A7418"/>
    <w:rsid w:val="003B7ED3"/>
    <w:rsid w:val="003C3B3A"/>
    <w:rsid w:val="003C4B99"/>
    <w:rsid w:val="003F2E42"/>
    <w:rsid w:val="00425C09"/>
    <w:rsid w:val="0042732B"/>
    <w:rsid w:val="00460545"/>
    <w:rsid w:val="004A7502"/>
    <w:rsid w:val="00515D3A"/>
    <w:rsid w:val="00560E10"/>
    <w:rsid w:val="0056419F"/>
    <w:rsid w:val="00574B1D"/>
    <w:rsid w:val="00584E32"/>
    <w:rsid w:val="00595037"/>
    <w:rsid w:val="005C46C9"/>
    <w:rsid w:val="005C6ACD"/>
    <w:rsid w:val="005D6472"/>
    <w:rsid w:val="00604B5E"/>
    <w:rsid w:val="00606A6A"/>
    <w:rsid w:val="0065518D"/>
    <w:rsid w:val="00662CD6"/>
    <w:rsid w:val="00674D5F"/>
    <w:rsid w:val="006764AD"/>
    <w:rsid w:val="00686298"/>
    <w:rsid w:val="006A1F0B"/>
    <w:rsid w:val="006F3D41"/>
    <w:rsid w:val="00740B3B"/>
    <w:rsid w:val="00792586"/>
    <w:rsid w:val="007B3735"/>
    <w:rsid w:val="007B4258"/>
    <w:rsid w:val="007D0096"/>
    <w:rsid w:val="007D2BDA"/>
    <w:rsid w:val="007D77AA"/>
    <w:rsid w:val="007E0F33"/>
    <w:rsid w:val="008038E3"/>
    <w:rsid w:val="00821F1A"/>
    <w:rsid w:val="008547D5"/>
    <w:rsid w:val="00866A3F"/>
    <w:rsid w:val="008A3B60"/>
    <w:rsid w:val="008C49DE"/>
    <w:rsid w:val="008E34DA"/>
    <w:rsid w:val="00904616"/>
    <w:rsid w:val="00937542"/>
    <w:rsid w:val="009827A7"/>
    <w:rsid w:val="009E313C"/>
    <w:rsid w:val="00A010C3"/>
    <w:rsid w:val="00A049B3"/>
    <w:rsid w:val="00A17897"/>
    <w:rsid w:val="00A241B6"/>
    <w:rsid w:val="00A24DE1"/>
    <w:rsid w:val="00A47F6A"/>
    <w:rsid w:val="00A61B8D"/>
    <w:rsid w:val="00AB6701"/>
    <w:rsid w:val="00B7185F"/>
    <w:rsid w:val="00B92789"/>
    <w:rsid w:val="00BD22DB"/>
    <w:rsid w:val="00BD6B79"/>
    <w:rsid w:val="00BE7E0F"/>
    <w:rsid w:val="00C16BDC"/>
    <w:rsid w:val="00C24EA0"/>
    <w:rsid w:val="00C407D1"/>
    <w:rsid w:val="00C60E0F"/>
    <w:rsid w:val="00C64FA3"/>
    <w:rsid w:val="00C72883"/>
    <w:rsid w:val="00C91360"/>
    <w:rsid w:val="00D03A32"/>
    <w:rsid w:val="00D610CC"/>
    <w:rsid w:val="00D70233"/>
    <w:rsid w:val="00D87BCF"/>
    <w:rsid w:val="00D90764"/>
    <w:rsid w:val="00D94B60"/>
    <w:rsid w:val="00D96AB7"/>
    <w:rsid w:val="00DD5223"/>
    <w:rsid w:val="00DF5CD4"/>
    <w:rsid w:val="00E03714"/>
    <w:rsid w:val="00E05397"/>
    <w:rsid w:val="00E473A0"/>
    <w:rsid w:val="00E47C8E"/>
    <w:rsid w:val="00E47E27"/>
    <w:rsid w:val="00EB23CB"/>
    <w:rsid w:val="00EC7423"/>
    <w:rsid w:val="00EF35BC"/>
    <w:rsid w:val="00EF684A"/>
    <w:rsid w:val="00F24490"/>
    <w:rsid w:val="00F67D32"/>
    <w:rsid w:val="00FE3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9295"/>
  <w15:chartTrackingRefBased/>
  <w15:docId w15:val="{A40FC222-8A0E-463C-9349-B14F0586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4A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4AD"/>
    <w:pPr>
      <w:ind w:left="720"/>
      <w:contextualSpacing/>
    </w:pPr>
  </w:style>
  <w:style w:type="paragraph" w:styleId="Header">
    <w:name w:val="header"/>
    <w:basedOn w:val="Normal"/>
    <w:link w:val="HeaderChar"/>
    <w:uiPriority w:val="99"/>
    <w:unhideWhenUsed/>
    <w:rsid w:val="003C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B99"/>
    <w:rPr>
      <w:rFonts w:ascii="Calibri" w:eastAsia="Calibri" w:hAnsi="Calibri" w:cs="Calibri"/>
    </w:rPr>
  </w:style>
  <w:style w:type="paragraph" w:styleId="Footer">
    <w:name w:val="footer"/>
    <w:basedOn w:val="Normal"/>
    <w:link w:val="FooterChar"/>
    <w:uiPriority w:val="99"/>
    <w:unhideWhenUsed/>
    <w:rsid w:val="003C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B99"/>
    <w:rPr>
      <w:rFonts w:ascii="Calibri" w:eastAsia="Calibri" w:hAnsi="Calibri" w:cs="Calibri"/>
    </w:rPr>
  </w:style>
  <w:style w:type="paragraph" w:styleId="BalloonText">
    <w:name w:val="Balloon Text"/>
    <w:basedOn w:val="Normal"/>
    <w:link w:val="BalloonTextChar"/>
    <w:uiPriority w:val="99"/>
    <w:semiHidden/>
    <w:unhideWhenUsed/>
    <w:rsid w:val="00595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037"/>
    <w:rPr>
      <w:rFonts w:ascii="Segoe UI" w:eastAsia="Calibri" w:hAnsi="Segoe UI" w:cs="Segoe UI"/>
      <w:sz w:val="18"/>
      <w:szCs w:val="18"/>
    </w:rPr>
  </w:style>
  <w:style w:type="character" w:styleId="CommentReference">
    <w:name w:val="annotation reference"/>
    <w:basedOn w:val="DefaultParagraphFont"/>
    <w:unhideWhenUsed/>
    <w:rsid w:val="00595037"/>
    <w:rPr>
      <w:sz w:val="16"/>
      <w:szCs w:val="16"/>
    </w:rPr>
  </w:style>
  <w:style w:type="paragraph" w:styleId="CommentText">
    <w:name w:val="annotation text"/>
    <w:basedOn w:val="Normal"/>
    <w:link w:val="CommentTextChar"/>
    <w:unhideWhenUsed/>
    <w:rsid w:val="00595037"/>
    <w:pPr>
      <w:spacing w:line="240" w:lineRule="auto"/>
    </w:pPr>
    <w:rPr>
      <w:sz w:val="20"/>
      <w:szCs w:val="20"/>
    </w:rPr>
  </w:style>
  <w:style w:type="character" w:customStyle="1" w:styleId="CommentTextChar">
    <w:name w:val="Comment Text Char"/>
    <w:basedOn w:val="DefaultParagraphFont"/>
    <w:link w:val="CommentText"/>
    <w:rsid w:val="0059503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95037"/>
    <w:rPr>
      <w:b/>
      <w:bCs/>
    </w:rPr>
  </w:style>
  <w:style w:type="character" w:customStyle="1" w:styleId="CommentSubjectChar">
    <w:name w:val="Comment Subject Char"/>
    <w:basedOn w:val="CommentTextChar"/>
    <w:link w:val="CommentSubject"/>
    <w:uiPriority w:val="99"/>
    <w:semiHidden/>
    <w:rsid w:val="00595037"/>
    <w:rPr>
      <w:rFonts w:ascii="Calibri" w:eastAsia="Calibri" w:hAnsi="Calibri" w:cs="Calibri"/>
      <w:b/>
      <w:bCs/>
      <w:sz w:val="20"/>
      <w:szCs w:val="20"/>
    </w:rPr>
  </w:style>
  <w:style w:type="paragraph" w:styleId="Revision">
    <w:name w:val="Revision"/>
    <w:hidden/>
    <w:uiPriority w:val="99"/>
    <w:semiHidden/>
    <w:rsid w:val="00604B5E"/>
    <w:pPr>
      <w:spacing w:after="0" w:line="240" w:lineRule="auto"/>
    </w:pPr>
    <w:rPr>
      <w:rFonts w:ascii="Calibri" w:eastAsia="Calibri" w:hAnsi="Calibri" w:cs="Calibri"/>
    </w:rPr>
  </w:style>
  <w:style w:type="character" w:styleId="Hyperlink">
    <w:name w:val="Hyperlink"/>
    <w:basedOn w:val="DefaultParagraphFont"/>
    <w:uiPriority w:val="99"/>
    <w:unhideWhenUsed/>
    <w:rsid w:val="00F67D32"/>
    <w:rPr>
      <w:color w:val="0000FF"/>
      <w:u w:val="single"/>
    </w:rPr>
  </w:style>
  <w:style w:type="character" w:styleId="Strong">
    <w:name w:val="Strong"/>
    <w:basedOn w:val="DefaultParagraphFont"/>
    <w:uiPriority w:val="22"/>
    <w:qFormat/>
    <w:rsid w:val="00054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CB4B-45F0-4B23-A90A-89B8AB133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6947</Words>
  <Characters>39599</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City of Burlington, VT</Company>
  <LinksUpToDate>false</LinksUpToDate>
  <CharactersWithSpaces>46454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Hovestadt</dc:creator>
  <cp:keywords/>
  <dc:description/>
  <cp:lastModifiedBy>Richard Goodwin</cp:lastModifiedBy>
  <cp:revision>9</cp:revision>
  <cp:lastPrinted>2020-08-13T18:42:00Z</cp:lastPrinted>
  <dcterms:created xsi:type="dcterms:W3CDTF">2020-11-15T20:56:00Z</dcterms:created>
  <dcterms:modified xsi:type="dcterms:W3CDTF">2021-03-25T13:09:00Z</dcterms:modified>
</cp:coreProperties>
</file>